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F6C409" w14:textId="77777777" w:rsidR="00A37F1A" w:rsidRDefault="00A37F1A"/>
    <w:p w14:paraId="357E877E" w14:textId="3CE05126" w:rsidR="003E53BE" w:rsidRPr="003E53BE" w:rsidRDefault="003E53BE" w:rsidP="003E53BE">
      <w:pPr>
        <w:ind w:firstLine="720"/>
        <w:jc w:val="both"/>
        <w:rPr>
          <w:lang w:val="en-US"/>
        </w:rPr>
      </w:pPr>
      <w:r w:rsidRPr="003E53BE">
        <w:rPr>
          <w:b/>
          <w:bCs/>
          <w:lang w:val="en-US"/>
        </w:rPr>
        <w:t>Taxă de refacere disciplină/examen diferenţă</w:t>
      </w:r>
      <w:r w:rsidRPr="003E53BE">
        <w:rPr>
          <w:lang w:val="en-US"/>
        </w:rPr>
        <w:t xml:space="preserve"> - activităţi didactice (disciplină, activităţi practice)</w:t>
      </w:r>
      <w:r>
        <w:rPr>
          <w:lang w:val="en-US"/>
        </w:rPr>
        <w:t xml:space="preserve"> </w:t>
      </w:r>
      <w:r w:rsidRPr="003E53BE">
        <w:rPr>
          <w:lang w:val="en-US"/>
        </w:rPr>
        <w:t xml:space="preserve">se achită doar de către studenţii </w:t>
      </w:r>
      <w:r>
        <w:rPr>
          <w:lang w:val="en-US"/>
        </w:rPr>
        <w:t>î</w:t>
      </w:r>
      <w:r w:rsidRPr="003E53BE">
        <w:rPr>
          <w:lang w:val="en-US"/>
        </w:rPr>
        <w:t>n cauză (studenţi care refac activităţi didactice şi studenţi care au examene</w:t>
      </w:r>
      <w:r>
        <w:rPr>
          <w:lang w:val="en-US"/>
        </w:rPr>
        <w:t xml:space="preserve"> </w:t>
      </w:r>
      <w:r w:rsidRPr="003E53BE">
        <w:rPr>
          <w:lang w:val="en-US"/>
        </w:rPr>
        <w:t>de dife</w:t>
      </w:r>
      <w:r>
        <w:rPr>
          <w:lang w:val="en-US"/>
        </w:rPr>
        <w:t>r</w:t>
      </w:r>
      <w:r w:rsidRPr="003E53BE">
        <w:rPr>
          <w:lang w:val="en-US"/>
        </w:rPr>
        <w:t xml:space="preserve">enţă asimilate examenelor nepromovate contractate </w:t>
      </w:r>
      <w:r>
        <w:rPr>
          <w:lang w:val="en-US"/>
        </w:rPr>
        <w:t>î</w:t>
      </w:r>
      <w:r w:rsidRPr="003E53BE">
        <w:rPr>
          <w:lang w:val="en-US"/>
        </w:rPr>
        <w:t>n anul universitar corespunzător).</w:t>
      </w:r>
    </w:p>
    <w:p w14:paraId="4AE3DF15" w14:textId="53B4D4F0" w:rsidR="003E53BE" w:rsidRPr="003E53BE" w:rsidRDefault="003E53BE" w:rsidP="003E53BE">
      <w:pPr>
        <w:ind w:firstLine="720"/>
        <w:jc w:val="both"/>
        <w:rPr>
          <w:lang w:val="en-US"/>
        </w:rPr>
      </w:pPr>
      <w:r w:rsidRPr="003E53BE">
        <w:rPr>
          <w:lang w:val="en-US"/>
        </w:rPr>
        <w:t xml:space="preserve">Pentru </w:t>
      </w:r>
      <w:r>
        <w:rPr>
          <w:lang w:val="en-US"/>
        </w:rPr>
        <w:t>s</w:t>
      </w:r>
      <w:r w:rsidRPr="003E53BE">
        <w:rPr>
          <w:lang w:val="en-US"/>
        </w:rPr>
        <w:t xml:space="preserve">tudenţii care urmează programe de studiu </w:t>
      </w:r>
      <w:r w:rsidR="00774F9C">
        <w:rPr>
          <w:lang w:val="en-US"/>
        </w:rPr>
        <w:t>î</w:t>
      </w:r>
      <w:r w:rsidRPr="003E53BE">
        <w:rPr>
          <w:lang w:val="en-US"/>
        </w:rPr>
        <w:t>n sistemul cu credite transferabile, taxa de</w:t>
      </w:r>
      <w:r>
        <w:rPr>
          <w:lang w:val="en-US"/>
        </w:rPr>
        <w:t xml:space="preserve"> </w:t>
      </w:r>
      <w:r w:rsidRPr="003E53BE">
        <w:rPr>
          <w:lang w:val="en-US"/>
        </w:rPr>
        <w:t>refacere a</w:t>
      </w:r>
      <w:r>
        <w:rPr>
          <w:lang w:val="en-US"/>
        </w:rPr>
        <w:t xml:space="preserve"> </w:t>
      </w:r>
      <w:r w:rsidRPr="003E53BE">
        <w:rPr>
          <w:lang w:val="en-US"/>
        </w:rPr>
        <w:t>disciplinei se calculează astfel: Taxa de refacere = (Taxa de şcoiarizare</w:t>
      </w:r>
      <w:r>
        <w:rPr>
          <w:lang w:val="en-US"/>
        </w:rPr>
        <w:t>/</w:t>
      </w:r>
      <w:r w:rsidRPr="003E53BE">
        <w:rPr>
          <w:lang w:val="en-US"/>
        </w:rPr>
        <w:t>6O) x nr de credite</w:t>
      </w:r>
      <w:r>
        <w:rPr>
          <w:lang w:val="en-US"/>
        </w:rPr>
        <w:t xml:space="preserve"> </w:t>
      </w:r>
      <w:r w:rsidRPr="003E53BE">
        <w:rPr>
          <w:lang w:val="en-US"/>
        </w:rPr>
        <w:t xml:space="preserve">alocate </w:t>
      </w:r>
      <w:r>
        <w:rPr>
          <w:lang w:val="en-US"/>
        </w:rPr>
        <w:t>disciplinei.</w:t>
      </w:r>
    </w:p>
    <w:p w14:paraId="692B86F7" w14:textId="44230C07" w:rsidR="003E53BE" w:rsidRPr="003E53BE" w:rsidRDefault="003E53BE" w:rsidP="003E53BE">
      <w:pPr>
        <w:ind w:firstLine="720"/>
        <w:jc w:val="both"/>
        <w:rPr>
          <w:lang w:val="en-US"/>
        </w:rPr>
      </w:pPr>
      <w:r w:rsidRPr="003E53BE">
        <w:rPr>
          <w:lang w:val="en-US"/>
        </w:rPr>
        <w:t>Pentru celelalte cazuri (programe de studii necuantificate prin credite, activităţi practice), valoarea</w:t>
      </w:r>
      <w:r>
        <w:rPr>
          <w:lang w:val="en-US"/>
        </w:rPr>
        <w:t xml:space="preserve"> </w:t>
      </w:r>
      <w:r w:rsidRPr="003E53BE">
        <w:rPr>
          <w:lang w:val="en-US"/>
        </w:rPr>
        <w:t>taxei de refacere se stabileşte de către decanate</w:t>
      </w:r>
      <w:r>
        <w:rPr>
          <w:lang w:val="en-US"/>
        </w:rPr>
        <w:t>,</w:t>
      </w:r>
      <w:r w:rsidRPr="003E53BE">
        <w:rPr>
          <w:lang w:val="en-US"/>
        </w:rPr>
        <w:t xml:space="preserve"> directorate şi este aprobată de către SUO</w:t>
      </w:r>
      <w:r>
        <w:rPr>
          <w:lang w:val="en-US"/>
        </w:rPr>
        <w:t>.</w:t>
      </w:r>
      <w:r w:rsidRPr="003E53BE">
        <w:rPr>
          <w:lang w:val="en-US"/>
        </w:rPr>
        <w:t xml:space="preserve"> In fiecare caz,</w:t>
      </w:r>
      <w:r>
        <w:rPr>
          <w:lang w:val="en-US"/>
        </w:rPr>
        <w:t xml:space="preserve"> </w:t>
      </w:r>
      <w:r w:rsidRPr="003E53BE">
        <w:rPr>
          <w:lang w:val="en-US"/>
        </w:rPr>
        <w:t>valoarea taxei de refacere se comunică la S</w:t>
      </w:r>
      <w:r w:rsidR="00A23275">
        <w:rPr>
          <w:lang w:val="en-US"/>
        </w:rPr>
        <w:t xml:space="preserve">erviciul </w:t>
      </w:r>
      <w:r w:rsidRPr="003E53BE">
        <w:rPr>
          <w:lang w:val="en-US"/>
        </w:rPr>
        <w:t>F</w:t>
      </w:r>
      <w:r w:rsidR="00A23275">
        <w:rPr>
          <w:lang w:val="en-US"/>
        </w:rPr>
        <w:t>inanciar</w:t>
      </w:r>
      <w:r w:rsidRPr="003E53BE">
        <w:rPr>
          <w:lang w:val="en-US"/>
        </w:rPr>
        <w:t xml:space="preserve"> şi Ia DIDIFR, de către secretara şefă a facultăţii. Valoarea</w:t>
      </w:r>
      <w:r>
        <w:rPr>
          <w:lang w:val="en-US"/>
        </w:rPr>
        <w:t xml:space="preserve"> </w:t>
      </w:r>
      <w:r w:rsidRPr="003E53BE">
        <w:rPr>
          <w:lang w:val="en-US"/>
        </w:rPr>
        <w:t>taxei de şcolarizare luată in calcul este cea stabilită pentru anul universitar in care se plăteşte taxa de</w:t>
      </w:r>
      <w:r>
        <w:rPr>
          <w:lang w:val="en-US"/>
        </w:rPr>
        <w:t xml:space="preserve"> </w:t>
      </w:r>
      <w:r w:rsidRPr="003E53BE">
        <w:rPr>
          <w:lang w:val="en-US"/>
        </w:rPr>
        <w:t>refacere.</w:t>
      </w:r>
    </w:p>
    <w:p w14:paraId="5B2F2506" w14:textId="0BD7DE2D" w:rsidR="003E53BE" w:rsidRPr="003E53BE" w:rsidRDefault="003E53BE" w:rsidP="003E53BE">
      <w:pPr>
        <w:ind w:firstLine="720"/>
        <w:jc w:val="both"/>
        <w:rPr>
          <w:lang w:val="en-US"/>
        </w:rPr>
      </w:pPr>
      <w:r w:rsidRPr="003E53BE">
        <w:rPr>
          <w:lang w:val="en-US"/>
        </w:rPr>
        <w:t>S</w:t>
      </w:r>
      <w:r w:rsidR="006555B1">
        <w:rPr>
          <w:lang w:val="en-US"/>
        </w:rPr>
        <w:t>er</w:t>
      </w:r>
      <w:r w:rsidR="00296070">
        <w:rPr>
          <w:lang w:val="en-US"/>
        </w:rPr>
        <w:t xml:space="preserve">viciul </w:t>
      </w:r>
      <w:r w:rsidRPr="003E53BE">
        <w:rPr>
          <w:lang w:val="en-US"/>
        </w:rPr>
        <w:t>F</w:t>
      </w:r>
      <w:r w:rsidR="00296070">
        <w:rPr>
          <w:lang w:val="en-US"/>
        </w:rPr>
        <w:t>inanciar</w:t>
      </w:r>
      <w:r w:rsidRPr="003E53BE">
        <w:rPr>
          <w:lang w:val="en-US"/>
        </w:rPr>
        <w:t xml:space="preserve"> va </w:t>
      </w:r>
      <w:r w:rsidR="00296070">
        <w:rPr>
          <w:lang w:val="en-US"/>
        </w:rPr>
        <w:t>î</w:t>
      </w:r>
      <w:r w:rsidRPr="003E53BE">
        <w:rPr>
          <w:lang w:val="en-US"/>
        </w:rPr>
        <w:t>ncasa taxa de refacere de disciplină</w:t>
      </w:r>
      <w:r>
        <w:rPr>
          <w:lang w:val="en-US"/>
        </w:rPr>
        <w:t>/</w:t>
      </w:r>
      <w:r w:rsidRPr="003E53BE">
        <w:rPr>
          <w:lang w:val="en-US"/>
        </w:rPr>
        <w:t>taxa de examen de diferenţă, pe baza cererii tipizate</w:t>
      </w:r>
      <w:r>
        <w:rPr>
          <w:lang w:val="en-US"/>
        </w:rPr>
        <w:t xml:space="preserve"> </w:t>
      </w:r>
      <w:r w:rsidRPr="003E53BE">
        <w:rPr>
          <w:lang w:val="en-US"/>
        </w:rPr>
        <w:t>(</w:t>
      </w:r>
      <w:r>
        <w:rPr>
          <w:lang w:val="en-US"/>
        </w:rPr>
        <w:t>A</w:t>
      </w:r>
      <w:r w:rsidRPr="003E53BE">
        <w:rPr>
          <w:lang w:val="en-US"/>
        </w:rPr>
        <w:t>nexa 2) de solicitare de către student şi aprobată de decanul facultăţii</w:t>
      </w:r>
      <w:r>
        <w:rPr>
          <w:lang w:val="en-US"/>
        </w:rPr>
        <w:t>.</w:t>
      </w:r>
      <w:r w:rsidRPr="003E53BE">
        <w:rPr>
          <w:lang w:val="en-US"/>
        </w:rPr>
        <w:t xml:space="preserve"> Pe cerere se vor menţiona</w:t>
      </w:r>
      <w:r>
        <w:rPr>
          <w:lang w:val="en-US"/>
        </w:rPr>
        <w:t xml:space="preserve"> </w:t>
      </w:r>
      <w:r w:rsidRPr="003E53BE">
        <w:rPr>
          <w:lang w:val="en-US"/>
        </w:rPr>
        <w:t xml:space="preserve">denumirea disciplinei şi numărul de credite aferent (aceste date vor fi avizate de </w:t>
      </w:r>
      <w:r>
        <w:rPr>
          <w:lang w:val="en-US"/>
        </w:rPr>
        <w:t>s</w:t>
      </w:r>
      <w:r w:rsidRPr="003E53BE">
        <w:rPr>
          <w:lang w:val="en-US"/>
        </w:rPr>
        <w:t>ecretariate), copia cererii</w:t>
      </w:r>
      <w:r>
        <w:rPr>
          <w:lang w:val="en-US"/>
        </w:rPr>
        <w:t xml:space="preserve"> </w:t>
      </w:r>
      <w:r w:rsidRPr="003E53BE">
        <w:rPr>
          <w:lang w:val="en-US"/>
        </w:rPr>
        <w:t xml:space="preserve">va fi anexată la borderoul de depunere a incasărilor realizate, </w:t>
      </w:r>
      <w:r w:rsidR="00296070">
        <w:rPr>
          <w:lang w:val="en-US"/>
        </w:rPr>
        <w:t>Î</w:t>
      </w:r>
      <w:r w:rsidRPr="003E53BE">
        <w:rPr>
          <w:lang w:val="en-US"/>
        </w:rPr>
        <w:t>n cazul plăţilor cu numerar studentului i se</w:t>
      </w:r>
      <w:r>
        <w:rPr>
          <w:lang w:val="en-US"/>
        </w:rPr>
        <w:t xml:space="preserve"> </w:t>
      </w:r>
      <w:r w:rsidRPr="003E53BE">
        <w:rPr>
          <w:lang w:val="en-US"/>
        </w:rPr>
        <w:t>va elibera o chitanţă doveditoare a plăţii, pe care o va depune la secretariatul facultăţii, iar aplicaţia</w:t>
      </w:r>
      <w:r>
        <w:rPr>
          <w:lang w:val="en-US"/>
        </w:rPr>
        <w:t xml:space="preserve"> </w:t>
      </w:r>
      <w:r w:rsidR="006555B1">
        <w:rPr>
          <w:lang w:val="en-US"/>
        </w:rPr>
        <w:t>U</w:t>
      </w:r>
      <w:r w:rsidRPr="003E53BE">
        <w:rPr>
          <w:lang w:val="en-US"/>
        </w:rPr>
        <w:t xml:space="preserve">NIWEB permite verificarea </w:t>
      </w:r>
      <w:r w:rsidR="00296070">
        <w:rPr>
          <w:lang w:val="en-US"/>
        </w:rPr>
        <w:t>î</w:t>
      </w:r>
      <w:r w:rsidRPr="003E53BE">
        <w:rPr>
          <w:lang w:val="en-US"/>
        </w:rPr>
        <w:t>ncasării taxei de către secretariate.</w:t>
      </w:r>
    </w:p>
    <w:p w14:paraId="16A9EF50" w14:textId="77777777" w:rsidR="003E53BE" w:rsidRDefault="003E53BE" w:rsidP="003E53BE">
      <w:pPr>
        <w:jc w:val="both"/>
        <w:rPr>
          <w:lang w:val="en-US"/>
        </w:rPr>
      </w:pPr>
    </w:p>
    <w:p w14:paraId="0908F2AE" w14:textId="0930228B" w:rsidR="003E53BE" w:rsidRDefault="003E53BE" w:rsidP="003E53BE">
      <w:pPr>
        <w:ind w:firstLine="720"/>
        <w:jc w:val="both"/>
      </w:pPr>
      <w:r w:rsidRPr="003E53BE">
        <w:rPr>
          <w:b/>
          <w:bCs/>
          <w:lang w:val="en-US"/>
        </w:rPr>
        <w:t>Taxă de refacere a examenului (pentru a treia examinare)</w:t>
      </w:r>
      <w:r w:rsidRPr="003E53BE">
        <w:rPr>
          <w:lang w:val="en-US"/>
        </w:rPr>
        <w:t xml:space="preserve"> conform Regulamentului ECTS,</w:t>
      </w:r>
      <w:r>
        <w:rPr>
          <w:lang w:val="en-US"/>
        </w:rPr>
        <w:t xml:space="preserve"> </w:t>
      </w:r>
      <w:r w:rsidRPr="003E53BE">
        <w:rPr>
          <w:lang w:val="en-US"/>
        </w:rPr>
        <w:t>studenţii, indiferent de anul de studiu, au dreptul, la cerere, la o a treia examinare (refacerea examenului)</w:t>
      </w:r>
      <w:r>
        <w:rPr>
          <w:lang w:val="en-US"/>
        </w:rPr>
        <w:t xml:space="preserve"> </w:t>
      </w:r>
      <w:r w:rsidRPr="003E53BE">
        <w:rPr>
          <w:lang w:val="en-US"/>
        </w:rPr>
        <w:t>cu taxă, dacă s-</w:t>
      </w:r>
      <w:r>
        <w:rPr>
          <w:lang w:val="en-US"/>
        </w:rPr>
        <w:t>au</w:t>
      </w:r>
      <w:r w:rsidRPr="003E53BE">
        <w:rPr>
          <w:lang w:val="en-US"/>
        </w:rPr>
        <w:t xml:space="preserve"> </w:t>
      </w:r>
      <w:r>
        <w:rPr>
          <w:lang w:val="en-US"/>
        </w:rPr>
        <w:t>p</w:t>
      </w:r>
      <w:r w:rsidRPr="003E53BE">
        <w:rPr>
          <w:lang w:val="en-US"/>
        </w:rPr>
        <w:t>rezentat la examenul din sesiunea de restanţe şi nu l-au promovat, Taxa de refacere a</w:t>
      </w:r>
      <w:r>
        <w:rPr>
          <w:lang w:val="en-US"/>
        </w:rPr>
        <w:t xml:space="preserve"> </w:t>
      </w:r>
      <w:r w:rsidRPr="003E53BE">
        <w:rPr>
          <w:lang w:val="en-US"/>
        </w:rPr>
        <w:t>examenului este egală cu taxa de refacere a disciplinei respective.</w:t>
      </w:r>
    </w:p>
    <w:p w14:paraId="7AA75DBA" w14:textId="77777777" w:rsidR="003E53BE" w:rsidRDefault="003E53BE"/>
    <w:p w14:paraId="7050EEB6" w14:textId="37C38EB4" w:rsidR="009379F3" w:rsidRPr="005443E2" w:rsidRDefault="009379F3" w:rsidP="005443E2">
      <w:pPr>
        <w:rPr>
          <w:b/>
          <w:bCs/>
          <w:lang w:val="en-US"/>
        </w:rPr>
      </w:pPr>
      <w:r w:rsidRPr="005443E2">
        <w:rPr>
          <w:b/>
          <w:bCs/>
          <w:lang w:val="en-US"/>
        </w:rPr>
        <w:t>Modalit</w:t>
      </w:r>
      <w:r w:rsidRPr="005443E2">
        <w:rPr>
          <w:b/>
          <w:bCs/>
          <w:lang w:val="en-US"/>
        </w:rPr>
        <w:t>ăți</w:t>
      </w:r>
      <w:r w:rsidRPr="005443E2">
        <w:rPr>
          <w:b/>
          <w:bCs/>
          <w:lang w:val="en-US"/>
        </w:rPr>
        <w:t>le de plat</w:t>
      </w:r>
      <w:r w:rsidRPr="005443E2">
        <w:rPr>
          <w:b/>
          <w:bCs/>
          <w:lang w:val="en-US"/>
        </w:rPr>
        <w:t xml:space="preserve">ă </w:t>
      </w:r>
      <w:r w:rsidRPr="005443E2">
        <w:rPr>
          <w:b/>
          <w:bCs/>
          <w:lang w:val="en-US"/>
        </w:rPr>
        <w:t>a taxelor de scolarizare sunt</w:t>
      </w:r>
      <w:r w:rsidRPr="005443E2">
        <w:rPr>
          <w:b/>
          <w:bCs/>
          <w:lang w:val="en-US"/>
        </w:rPr>
        <w:t>:</w:t>
      </w:r>
    </w:p>
    <w:p w14:paraId="5C1549F8" w14:textId="77777777" w:rsidR="00A20C6A" w:rsidRPr="00A20C6A" w:rsidRDefault="00A20C6A" w:rsidP="00A20C6A">
      <w:pPr>
        <w:rPr>
          <w:b/>
          <w:bCs/>
          <w:lang w:val="en-US"/>
        </w:rPr>
      </w:pPr>
    </w:p>
    <w:p w14:paraId="6BE2A012" w14:textId="320F38E3" w:rsidR="009379F3" w:rsidRPr="009379F3" w:rsidRDefault="00A20C6A" w:rsidP="00A20C6A">
      <w:pPr>
        <w:jc w:val="both"/>
        <w:rPr>
          <w:lang w:val="en-US"/>
        </w:rPr>
      </w:pPr>
      <w:r w:rsidRPr="00C469E8">
        <w:rPr>
          <w:b/>
          <w:bCs/>
          <w:lang w:val="en-US"/>
        </w:rPr>
        <w:t>1</w:t>
      </w:r>
      <w:r w:rsidR="009379F3" w:rsidRPr="009379F3">
        <w:rPr>
          <w:b/>
          <w:bCs/>
          <w:lang w:val="en-US"/>
        </w:rPr>
        <w:t>.</w:t>
      </w:r>
      <w:r w:rsidR="009379F3" w:rsidRPr="009379F3">
        <w:rPr>
          <w:lang w:val="en-US"/>
        </w:rPr>
        <w:t xml:space="preserve"> </w:t>
      </w:r>
      <w:r w:rsidR="009379F3" w:rsidRPr="009379F3">
        <w:rPr>
          <w:b/>
          <w:bCs/>
          <w:lang w:val="en-US"/>
        </w:rPr>
        <w:t>Plata online cu card bancar</w:t>
      </w:r>
    </w:p>
    <w:p w14:paraId="2564C24B" w14:textId="5DC38168" w:rsidR="009379F3" w:rsidRPr="009379F3" w:rsidRDefault="00FE1833" w:rsidP="00A20C6A">
      <w:pPr>
        <w:jc w:val="both"/>
        <w:rPr>
          <w:lang w:val="en-US"/>
        </w:rPr>
      </w:pPr>
      <w:r>
        <w:rPr>
          <w:lang w:val="en-US"/>
        </w:rPr>
        <w:t>-</w:t>
      </w:r>
      <w:r w:rsidR="00AE5E1A">
        <w:rPr>
          <w:lang w:val="en-US"/>
        </w:rPr>
        <w:t xml:space="preserve"> </w:t>
      </w:r>
      <w:r w:rsidR="009379F3" w:rsidRPr="009379F3">
        <w:rPr>
          <w:lang w:val="en-US"/>
        </w:rPr>
        <w:t>din aplicatia admitere.uoradea.ro dup</w:t>
      </w:r>
      <w:r>
        <w:rPr>
          <w:lang w:val="en-US"/>
        </w:rPr>
        <w:t>ă</w:t>
      </w:r>
      <w:r w:rsidR="009379F3" w:rsidRPr="009379F3">
        <w:rPr>
          <w:lang w:val="en-US"/>
        </w:rPr>
        <w:t xml:space="preserve"> ce se completeaz</w:t>
      </w:r>
      <w:r>
        <w:rPr>
          <w:lang w:val="en-US"/>
        </w:rPr>
        <w:t>ă</w:t>
      </w:r>
      <w:r w:rsidR="009379F3" w:rsidRPr="009379F3">
        <w:rPr>
          <w:lang w:val="en-US"/>
        </w:rPr>
        <w:t xml:space="preserve"> Formularul de</w:t>
      </w:r>
      <w:r w:rsidR="00A20C6A">
        <w:rPr>
          <w:lang w:val="en-US"/>
        </w:rPr>
        <w:t xml:space="preserve"> </w:t>
      </w:r>
      <w:r w:rsidR="009379F3" w:rsidRPr="009379F3">
        <w:rPr>
          <w:lang w:val="en-US"/>
        </w:rPr>
        <w:t>inregistrare se finalizeaz</w:t>
      </w:r>
      <w:r w:rsidR="00A20C6A">
        <w:rPr>
          <w:lang w:val="en-US"/>
        </w:rPr>
        <w:t>ă</w:t>
      </w:r>
      <w:r w:rsidR="009379F3" w:rsidRPr="009379F3">
        <w:rPr>
          <w:lang w:val="en-US"/>
        </w:rPr>
        <w:t xml:space="preserve"> ap</w:t>
      </w:r>
      <w:r>
        <w:rPr>
          <w:lang w:val="en-US"/>
        </w:rPr>
        <w:t>ăsâ</w:t>
      </w:r>
      <w:r w:rsidR="009379F3" w:rsidRPr="009379F3">
        <w:rPr>
          <w:lang w:val="en-US"/>
        </w:rPr>
        <w:t>nd butonul Pl</w:t>
      </w:r>
      <w:r>
        <w:rPr>
          <w:lang w:val="en-US"/>
        </w:rPr>
        <w:t>ă</w:t>
      </w:r>
      <w:r w:rsidR="009379F3" w:rsidRPr="009379F3">
        <w:rPr>
          <w:lang w:val="en-US"/>
        </w:rPr>
        <w:t>te</w:t>
      </w:r>
      <w:r>
        <w:rPr>
          <w:lang w:val="en-US"/>
        </w:rPr>
        <w:t>ș</w:t>
      </w:r>
      <w:r w:rsidR="009379F3" w:rsidRPr="009379F3">
        <w:rPr>
          <w:lang w:val="en-US"/>
        </w:rPr>
        <w:t>te cu cardul taxa de inscriere;</w:t>
      </w:r>
    </w:p>
    <w:p w14:paraId="0379CBB4" w14:textId="3FDA77A6" w:rsidR="009379F3" w:rsidRDefault="00AE5E1A" w:rsidP="00A20C6A">
      <w:pPr>
        <w:jc w:val="both"/>
        <w:rPr>
          <w:lang w:val="en-US"/>
        </w:rPr>
      </w:pPr>
      <w:r>
        <w:rPr>
          <w:lang w:val="en-US"/>
        </w:rPr>
        <w:t>-</w:t>
      </w:r>
      <w:r w:rsidR="009379F3" w:rsidRPr="009379F3">
        <w:rPr>
          <w:lang w:val="en-US"/>
        </w:rPr>
        <w:t xml:space="preserve"> din aplicatia studinfo.uoradea.ro dup</w:t>
      </w:r>
      <w:r>
        <w:rPr>
          <w:lang w:val="en-US"/>
        </w:rPr>
        <w:t>ă</w:t>
      </w:r>
      <w:r w:rsidR="009379F3" w:rsidRPr="009379F3">
        <w:rPr>
          <w:lang w:val="en-US"/>
        </w:rPr>
        <w:t xml:space="preserve"> ce se acceseaz</w:t>
      </w:r>
      <w:r>
        <w:rPr>
          <w:lang w:val="en-US"/>
        </w:rPr>
        <w:t>ă</w:t>
      </w:r>
      <w:r w:rsidR="009379F3" w:rsidRPr="009379F3">
        <w:rPr>
          <w:lang w:val="en-US"/>
        </w:rPr>
        <w:t xml:space="preserve"> contul de student se apas</w:t>
      </w:r>
      <w:r>
        <w:rPr>
          <w:lang w:val="en-US"/>
        </w:rPr>
        <w:t>ă</w:t>
      </w:r>
      <w:r w:rsidR="00A20C6A">
        <w:rPr>
          <w:lang w:val="en-US"/>
        </w:rPr>
        <w:t xml:space="preserve"> </w:t>
      </w:r>
      <w:r w:rsidR="009379F3" w:rsidRPr="009379F3">
        <w:rPr>
          <w:lang w:val="en-US"/>
        </w:rPr>
        <w:t xml:space="preserve">butonul TAXE </w:t>
      </w:r>
      <w:r>
        <w:rPr>
          <w:lang w:val="en-US"/>
        </w:rPr>
        <w:t>ș</w:t>
      </w:r>
      <w:r w:rsidR="009379F3" w:rsidRPr="009379F3">
        <w:rPr>
          <w:lang w:val="en-US"/>
        </w:rPr>
        <w:t>i butonul Pl</w:t>
      </w:r>
      <w:r>
        <w:rPr>
          <w:lang w:val="en-US"/>
        </w:rPr>
        <w:t>ă</w:t>
      </w:r>
      <w:r w:rsidR="009379F3" w:rsidRPr="009379F3">
        <w:rPr>
          <w:lang w:val="en-US"/>
        </w:rPr>
        <w:t>te</w:t>
      </w:r>
      <w:r>
        <w:rPr>
          <w:lang w:val="en-US"/>
        </w:rPr>
        <w:t>ș</w:t>
      </w:r>
      <w:r w:rsidR="009379F3" w:rsidRPr="009379F3">
        <w:rPr>
          <w:lang w:val="en-US"/>
        </w:rPr>
        <w:t>te taxe de scolarizare.</w:t>
      </w:r>
    </w:p>
    <w:p w14:paraId="43728465" w14:textId="77777777" w:rsidR="00A20C6A" w:rsidRPr="009379F3" w:rsidRDefault="00A20C6A" w:rsidP="00A20C6A">
      <w:pPr>
        <w:jc w:val="both"/>
        <w:rPr>
          <w:lang w:val="en-US"/>
        </w:rPr>
      </w:pPr>
    </w:p>
    <w:p w14:paraId="75BEBF68" w14:textId="519A48AE" w:rsidR="009379F3" w:rsidRPr="009379F3" w:rsidRDefault="009379F3" w:rsidP="00A20C6A">
      <w:pPr>
        <w:jc w:val="both"/>
        <w:rPr>
          <w:lang w:val="en-US"/>
        </w:rPr>
      </w:pPr>
      <w:r w:rsidRPr="009379F3">
        <w:rPr>
          <w:b/>
          <w:bCs/>
          <w:lang w:val="en-US"/>
        </w:rPr>
        <w:t>2.</w:t>
      </w:r>
      <w:r w:rsidR="00DD2C34">
        <w:rPr>
          <w:lang w:val="en-US"/>
        </w:rPr>
        <w:t xml:space="preserve"> </w:t>
      </w:r>
      <w:r w:rsidR="00DD2C34" w:rsidRPr="00A20C6A">
        <w:rPr>
          <w:b/>
          <w:bCs/>
          <w:lang w:val="en-US"/>
        </w:rPr>
        <w:t xml:space="preserve">Plata în numerar la Universitatea din Oradea </w:t>
      </w:r>
      <w:r w:rsidR="00A20C6A" w:rsidRPr="00A20C6A">
        <w:rPr>
          <w:b/>
          <w:bCs/>
          <w:lang w:val="en-US"/>
        </w:rPr>
        <w:t>în C</w:t>
      </w:r>
      <w:r w:rsidR="00DD2C34" w:rsidRPr="00A20C6A">
        <w:rPr>
          <w:b/>
          <w:bCs/>
          <w:lang w:val="en-US"/>
        </w:rPr>
        <w:t xml:space="preserve">ampus </w:t>
      </w:r>
      <w:r w:rsidR="00A20C6A" w:rsidRPr="00A20C6A">
        <w:rPr>
          <w:b/>
          <w:bCs/>
          <w:lang w:val="en-US"/>
        </w:rPr>
        <w:t xml:space="preserve">Central, program de lucru zilnic </w:t>
      </w:r>
      <w:r w:rsidRPr="009379F3">
        <w:rPr>
          <w:b/>
          <w:bCs/>
          <w:lang w:val="en-US"/>
        </w:rPr>
        <w:t>de luni p</w:t>
      </w:r>
      <w:r w:rsidR="00A20C6A" w:rsidRPr="00A20C6A">
        <w:rPr>
          <w:b/>
          <w:bCs/>
          <w:lang w:val="en-US"/>
        </w:rPr>
        <w:t>â</w:t>
      </w:r>
      <w:r w:rsidRPr="009379F3">
        <w:rPr>
          <w:b/>
          <w:bCs/>
          <w:lang w:val="en-US"/>
        </w:rPr>
        <w:t>n</w:t>
      </w:r>
      <w:r w:rsidR="00A20C6A" w:rsidRPr="00A20C6A">
        <w:rPr>
          <w:b/>
          <w:bCs/>
          <w:lang w:val="en-US"/>
        </w:rPr>
        <w:t xml:space="preserve">ă </w:t>
      </w:r>
      <w:r w:rsidRPr="009379F3">
        <w:rPr>
          <w:b/>
          <w:bCs/>
          <w:lang w:val="en-US"/>
        </w:rPr>
        <w:t>vineri</w:t>
      </w:r>
      <w:r w:rsidR="00A20C6A" w:rsidRPr="00A20C6A">
        <w:rPr>
          <w:b/>
          <w:bCs/>
          <w:lang w:val="en-US"/>
        </w:rPr>
        <w:t>,</w:t>
      </w:r>
      <w:r w:rsidRPr="009379F3">
        <w:rPr>
          <w:b/>
          <w:bCs/>
          <w:lang w:val="en-US"/>
        </w:rPr>
        <w:t xml:space="preserve"> intre orele 8-16</w:t>
      </w:r>
      <w:r w:rsidR="00A20C6A" w:rsidRPr="00A20C6A">
        <w:rPr>
          <w:b/>
          <w:bCs/>
          <w:lang w:val="en-US"/>
        </w:rPr>
        <w:t>,</w:t>
      </w:r>
      <w:r w:rsidRPr="009379F3">
        <w:rPr>
          <w:b/>
          <w:bCs/>
          <w:lang w:val="en-US"/>
        </w:rPr>
        <w:t xml:space="preserve"> dup</w:t>
      </w:r>
      <w:r w:rsidR="00A20C6A" w:rsidRPr="00A20C6A">
        <w:rPr>
          <w:b/>
          <w:bCs/>
          <w:lang w:val="en-US"/>
        </w:rPr>
        <w:t>ă</w:t>
      </w:r>
      <w:r w:rsidRPr="009379F3">
        <w:rPr>
          <w:b/>
          <w:bCs/>
          <w:lang w:val="en-US"/>
        </w:rPr>
        <w:t xml:space="preserve"> cum urmeaz</w:t>
      </w:r>
      <w:r w:rsidR="00A20C6A" w:rsidRPr="00A20C6A">
        <w:rPr>
          <w:b/>
          <w:bCs/>
          <w:lang w:val="en-US"/>
        </w:rPr>
        <w:t>ă</w:t>
      </w:r>
      <w:r w:rsidRPr="009379F3">
        <w:rPr>
          <w:b/>
          <w:bCs/>
          <w:lang w:val="en-US"/>
        </w:rPr>
        <w:t>:</w:t>
      </w:r>
    </w:p>
    <w:p w14:paraId="31C1E0B5" w14:textId="2B72F169" w:rsidR="009379F3" w:rsidRPr="009379F3" w:rsidRDefault="009379F3" w:rsidP="00A20C6A">
      <w:pPr>
        <w:jc w:val="both"/>
        <w:rPr>
          <w:lang w:val="en-US"/>
        </w:rPr>
      </w:pPr>
      <w:r w:rsidRPr="009379F3">
        <w:rPr>
          <w:lang w:val="en-US"/>
        </w:rPr>
        <w:t>o Birou Taxe UO in i</w:t>
      </w:r>
      <w:r w:rsidR="00A20C6A">
        <w:rPr>
          <w:lang w:val="en-US"/>
        </w:rPr>
        <w:t>n</w:t>
      </w:r>
      <w:r w:rsidRPr="009379F3">
        <w:rPr>
          <w:lang w:val="en-US"/>
        </w:rPr>
        <w:t>cinta corpului I, parter;</w:t>
      </w:r>
    </w:p>
    <w:p w14:paraId="75D65731" w14:textId="7669C28F" w:rsidR="009379F3" w:rsidRDefault="009379F3" w:rsidP="00A20C6A">
      <w:pPr>
        <w:jc w:val="both"/>
        <w:rPr>
          <w:lang w:val="en-US"/>
        </w:rPr>
      </w:pPr>
      <w:r w:rsidRPr="009379F3">
        <w:rPr>
          <w:lang w:val="en-US"/>
        </w:rPr>
        <w:t>o AIte locatii stabilite dup</w:t>
      </w:r>
      <w:r w:rsidR="00A20C6A">
        <w:rPr>
          <w:lang w:val="en-US"/>
        </w:rPr>
        <w:t>ă</w:t>
      </w:r>
      <w:r w:rsidRPr="009379F3">
        <w:rPr>
          <w:lang w:val="en-US"/>
        </w:rPr>
        <w:t xml:space="preserve"> caz si afisate la casierie.</w:t>
      </w:r>
    </w:p>
    <w:p w14:paraId="16D5314F" w14:textId="77777777" w:rsidR="00A20C6A" w:rsidRPr="009379F3" w:rsidRDefault="00A20C6A" w:rsidP="00A20C6A">
      <w:pPr>
        <w:jc w:val="both"/>
        <w:rPr>
          <w:lang w:val="en-US"/>
        </w:rPr>
      </w:pPr>
    </w:p>
    <w:p w14:paraId="3ADBF208" w14:textId="77EAB7F3" w:rsidR="009379F3" w:rsidRPr="009379F3" w:rsidRDefault="009379F3" w:rsidP="00A20C6A">
      <w:pPr>
        <w:jc w:val="both"/>
        <w:rPr>
          <w:b/>
          <w:bCs/>
          <w:lang w:val="en-US"/>
        </w:rPr>
      </w:pPr>
      <w:r w:rsidRPr="009379F3">
        <w:rPr>
          <w:b/>
          <w:bCs/>
          <w:lang w:val="en-US"/>
        </w:rPr>
        <w:t>3.</w:t>
      </w:r>
      <w:r w:rsidRPr="009379F3">
        <w:rPr>
          <w:lang w:val="en-US"/>
        </w:rPr>
        <w:t xml:space="preserve"> </w:t>
      </w:r>
      <w:r w:rsidRPr="009379F3">
        <w:rPr>
          <w:b/>
          <w:bCs/>
          <w:lang w:val="en-US"/>
        </w:rPr>
        <w:t>Plata in numerar la sucursalele B</w:t>
      </w:r>
      <w:r w:rsidR="00A20C6A">
        <w:rPr>
          <w:b/>
          <w:bCs/>
          <w:lang w:val="en-US"/>
        </w:rPr>
        <w:t>ă</w:t>
      </w:r>
      <w:r w:rsidRPr="009379F3">
        <w:rPr>
          <w:b/>
          <w:bCs/>
          <w:lang w:val="en-US"/>
        </w:rPr>
        <w:t>ncii Transilvania. conform programului de lucru stabilit</w:t>
      </w:r>
    </w:p>
    <w:p w14:paraId="22E0E0DE" w14:textId="49A6C347" w:rsidR="009379F3" w:rsidRPr="009379F3" w:rsidRDefault="009379F3" w:rsidP="00A20C6A">
      <w:pPr>
        <w:jc w:val="both"/>
        <w:rPr>
          <w:b/>
          <w:bCs/>
          <w:lang w:val="en-US"/>
        </w:rPr>
      </w:pPr>
      <w:r w:rsidRPr="009379F3">
        <w:rPr>
          <w:b/>
          <w:bCs/>
          <w:lang w:val="en-US"/>
        </w:rPr>
        <w:t>de banc</w:t>
      </w:r>
      <w:r w:rsidR="00A20C6A">
        <w:rPr>
          <w:b/>
          <w:bCs/>
          <w:lang w:val="en-US"/>
        </w:rPr>
        <w:t>ă</w:t>
      </w:r>
      <w:r w:rsidRPr="009379F3">
        <w:rPr>
          <w:b/>
          <w:bCs/>
          <w:lang w:val="en-US"/>
        </w:rPr>
        <w:t>:</w:t>
      </w:r>
    </w:p>
    <w:p w14:paraId="59D183C4" w14:textId="47F9A5C0" w:rsidR="009379F3" w:rsidRPr="009379F3" w:rsidRDefault="00A20C6A" w:rsidP="00A20C6A">
      <w:pPr>
        <w:jc w:val="both"/>
        <w:rPr>
          <w:lang w:val="en-US"/>
        </w:rPr>
      </w:pPr>
      <w:r>
        <w:rPr>
          <w:lang w:val="en-US"/>
        </w:rPr>
        <w:t>-</w:t>
      </w:r>
      <w:r w:rsidR="009379F3" w:rsidRPr="009379F3">
        <w:rPr>
          <w:lang w:val="en-US"/>
        </w:rPr>
        <w:t xml:space="preserve"> </w:t>
      </w:r>
      <w:r>
        <w:rPr>
          <w:lang w:val="en-US"/>
        </w:rPr>
        <w:t>î</w:t>
      </w:r>
      <w:r w:rsidR="009379F3" w:rsidRPr="009379F3">
        <w:rPr>
          <w:lang w:val="en-US"/>
        </w:rPr>
        <w:t>n contul RO6</w:t>
      </w:r>
      <w:r w:rsidR="00E70171">
        <w:rPr>
          <w:lang w:val="en-US"/>
        </w:rPr>
        <w:t>1</w:t>
      </w:r>
      <w:r w:rsidR="009379F3" w:rsidRPr="009379F3">
        <w:rPr>
          <w:lang w:val="en-US"/>
        </w:rPr>
        <w:t>BTR</w:t>
      </w:r>
      <w:r w:rsidR="00E70171">
        <w:rPr>
          <w:lang w:val="en-US"/>
        </w:rPr>
        <w:t>L</w:t>
      </w:r>
      <w:r w:rsidR="009379F3" w:rsidRPr="009379F3">
        <w:rPr>
          <w:lang w:val="en-US"/>
        </w:rPr>
        <w:t>0050</w:t>
      </w:r>
      <w:r w:rsidR="00584EC5">
        <w:rPr>
          <w:lang w:val="en-US"/>
        </w:rPr>
        <w:t>160</w:t>
      </w:r>
      <w:r w:rsidR="009379F3" w:rsidRPr="009379F3">
        <w:rPr>
          <w:lang w:val="en-US"/>
        </w:rPr>
        <w:t>1</w:t>
      </w:r>
      <w:r w:rsidR="00584EC5">
        <w:rPr>
          <w:lang w:val="en-US"/>
        </w:rPr>
        <w:t>00</w:t>
      </w:r>
      <w:r w:rsidR="0045167E">
        <w:rPr>
          <w:lang w:val="en-US"/>
        </w:rPr>
        <w:t>717205</w:t>
      </w:r>
      <w:r w:rsidR="009379F3" w:rsidRPr="009379F3">
        <w:rPr>
          <w:lang w:val="en-US"/>
        </w:rPr>
        <w:t xml:space="preserve"> deschis la Banca Transilvania, beneficiar</w:t>
      </w:r>
      <w:r>
        <w:rPr>
          <w:lang w:val="en-US"/>
        </w:rPr>
        <w:t xml:space="preserve"> </w:t>
      </w:r>
      <w:r w:rsidR="009379F3" w:rsidRPr="009379F3">
        <w:rPr>
          <w:lang w:val="en-US"/>
        </w:rPr>
        <w:t>Universitatea din Oradea, CUI</w:t>
      </w:r>
      <w:r w:rsidR="00227582">
        <w:rPr>
          <w:lang w:val="en-US"/>
        </w:rPr>
        <w:t xml:space="preserve"> </w:t>
      </w:r>
      <w:r w:rsidR="009379F3" w:rsidRPr="009379F3">
        <w:rPr>
          <w:lang w:val="en-US"/>
        </w:rPr>
        <w:t>4287939 - doar pentru depunere in numerar</w:t>
      </w:r>
      <w:r w:rsidR="00227582">
        <w:rPr>
          <w:lang w:val="en-US"/>
        </w:rPr>
        <w:t>.</w:t>
      </w:r>
    </w:p>
    <w:p w14:paraId="798A48A9" w14:textId="77777777" w:rsidR="00227582" w:rsidRDefault="00227582" w:rsidP="00415260">
      <w:pPr>
        <w:jc w:val="both"/>
        <w:rPr>
          <w:lang w:val="en-US"/>
        </w:rPr>
      </w:pPr>
    </w:p>
    <w:p w14:paraId="55B8CA1F" w14:textId="15730B6E" w:rsidR="009379F3" w:rsidRPr="009379F3" w:rsidRDefault="009379F3" w:rsidP="00415260">
      <w:pPr>
        <w:jc w:val="both"/>
        <w:rPr>
          <w:lang w:val="en-US"/>
        </w:rPr>
      </w:pPr>
      <w:r w:rsidRPr="009379F3">
        <w:rPr>
          <w:b/>
          <w:bCs/>
          <w:lang w:val="en-US"/>
        </w:rPr>
        <w:t>4.</w:t>
      </w:r>
      <w:r w:rsidR="00197B85">
        <w:rPr>
          <w:lang w:val="en-US"/>
        </w:rPr>
        <w:t xml:space="preserve"> </w:t>
      </w:r>
      <w:r w:rsidR="00197B85" w:rsidRPr="00A20C6A">
        <w:rPr>
          <w:b/>
          <w:bCs/>
          <w:lang w:val="en-US"/>
        </w:rPr>
        <w:t>Plata</w:t>
      </w:r>
      <w:r w:rsidR="007E51B7">
        <w:rPr>
          <w:b/>
          <w:bCs/>
          <w:lang w:val="en-US"/>
        </w:rPr>
        <w:t xml:space="preserve"> cu card bancar</w:t>
      </w:r>
      <w:r w:rsidR="00753B98">
        <w:rPr>
          <w:b/>
          <w:bCs/>
          <w:lang w:val="en-US"/>
        </w:rPr>
        <w:t xml:space="preserve"> prin sistem</w:t>
      </w:r>
      <w:r w:rsidR="007E51B7">
        <w:rPr>
          <w:b/>
          <w:bCs/>
          <w:lang w:val="en-US"/>
        </w:rPr>
        <w:t xml:space="preserve"> POS</w:t>
      </w:r>
      <w:r w:rsidR="00197B85" w:rsidRPr="00A20C6A">
        <w:rPr>
          <w:b/>
          <w:bCs/>
          <w:lang w:val="en-US"/>
        </w:rPr>
        <w:t xml:space="preserve"> la Universitatea din Oradea</w:t>
      </w:r>
      <w:r w:rsidR="00415260">
        <w:rPr>
          <w:b/>
          <w:bCs/>
          <w:lang w:val="en-US"/>
        </w:rPr>
        <w:t xml:space="preserve"> </w:t>
      </w:r>
      <w:r w:rsidR="00415260" w:rsidRPr="00A20C6A">
        <w:rPr>
          <w:b/>
          <w:bCs/>
          <w:lang w:val="en-US"/>
        </w:rPr>
        <w:t xml:space="preserve">în Campus Central, program de lucru zilnic </w:t>
      </w:r>
      <w:r w:rsidR="00415260">
        <w:rPr>
          <w:b/>
          <w:bCs/>
          <w:lang w:val="en-US"/>
        </w:rPr>
        <w:t xml:space="preserve"> </w:t>
      </w:r>
      <w:r w:rsidR="00415260" w:rsidRPr="009379F3">
        <w:rPr>
          <w:b/>
          <w:bCs/>
          <w:lang w:val="en-US"/>
        </w:rPr>
        <w:t>de luni p</w:t>
      </w:r>
      <w:r w:rsidR="00415260" w:rsidRPr="00A20C6A">
        <w:rPr>
          <w:b/>
          <w:bCs/>
          <w:lang w:val="en-US"/>
        </w:rPr>
        <w:t>â</w:t>
      </w:r>
      <w:r w:rsidR="00415260" w:rsidRPr="009379F3">
        <w:rPr>
          <w:b/>
          <w:bCs/>
          <w:lang w:val="en-US"/>
        </w:rPr>
        <w:t>n</w:t>
      </w:r>
      <w:r w:rsidR="00415260" w:rsidRPr="00A20C6A">
        <w:rPr>
          <w:b/>
          <w:bCs/>
          <w:lang w:val="en-US"/>
        </w:rPr>
        <w:t xml:space="preserve">ă </w:t>
      </w:r>
      <w:r w:rsidR="00415260" w:rsidRPr="009379F3">
        <w:rPr>
          <w:b/>
          <w:bCs/>
          <w:lang w:val="en-US"/>
        </w:rPr>
        <w:t>vineri</w:t>
      </w:r>
      <w:r w:rsidR="00415260" w:rsidRPr="00A20C6A">
        <w:rPr>
          <w:b/>
          <w:bCs/>
          <w:lang w:val="en-US"/>
        </w:rPr>
        <w:t>,</w:t>
      </w:r>
      <w:r w:rsidR="00415260" w:rsidRPr="009379F3">
        <w:rPr>
          <w:b/>
          <w:bCs/>
          <w:lang w:val="en-US"/>
        </w:rPr>
        <w:t xml:space="preserve"> intre orele 8-16</w:t>
      </w:r>
      <w:r w:rsidR="00415260" w:rsidRPr="00A20C6A">
        <w:rPr>
          <w:b/>
          <w:bCs/>
          <w:lang w:val="en-US"/>
        </w:rPr>
        <w:t>,</w:t>
      </w:r>
      <w:r w:rsidR="00415260" w:rsidRPr="009379F3">
        <w:rPr>
          <w:b/>
          <w:bCs/>
          <w:lang w:val="en-US"/>
        </w:rPr>
        <w:t xml:space="preserve"> dup</w:t>
      </w:r>
      <w:r w:rsidR="00415260" w:rsidRPr="00A20C6A">
        <w:rPr>
          <w:b/>
          <w:bCs/>
          <w:lang w:val="en-US"/>
        </w:rPr>
        <w:t>ă</w:t>
      </w:r>
      <w:r w:rsidR="00415260" w:rsidRPr="009379F3">
        <w:rPr>
          <w:b/>
          <w:bCs/>
          <w:lang w:val="en-US"/>
        </w:rPr>
        <w:t xml:space="preserve"> cum urmeaz</w:t>
      </w:r>
      <w:r w:rsidR="00415260" w:rsidRPr="00A20C6A">
        <w:rPr>
          <w:b/>
          <w:bCs/>
          <w:lang w:val="en-US"/>
        </w:rPr>
        <w:t>ă</w:t>
      </w:r>
      <w:r w:rsidR="00415260" w:rsidRPr="009379F3">
        <w:rPr>
          <w:b/>
          <w:bCs/>
          <w:lang w:val="en-US"/>
        </w:rPr>
        <w:t>:</w:t>
      </w:r>
    </w:p>
    <w:p w14:paraId="2D2EF1E3" w14:textId="77777777" w:rsidR="009379F3" w:rsidRPr="009379F3" w:rsidRDefault="009379F3" w:rsidP="00A20C6A">
      <w:pPr>
        <w:jc w:val="both"/>
        <w:rPr>
          <w:lang w:val="en-US"/>
        </w:rPr>
      </w:pPr>
      <w:r w:rsidRPr="009379F3">
        <w:rPr>
          <w:lang w:val="en-US"/>
        </w:rPr>
        <w:t>o Birou Taxe UO in incinta corpului I, parter.</w:t>
      </w:r>
    </w:p>
    <w:p w14:paraId="6170788B" w14:textId="77777777" w:rsidR="00227582" w:rsidRDefault="00227582" w:rsidP="00A20C6A">
      <w:pPr>
        <w:jc w:val="both"/>
        <w:rPr>
          <w:lang w:val="en-US"/>
        </w:rPr>
      </w:pPr>
    </w:p>
    <w:p w14:paraId="7D025725" w14:textId="08B9BB4A" w:rsidR="009379F3" w:rsidRPr="009379F3" w:rsidRDefault="009379F3" w:rsidP="00A20C6A">
      <w:pPr>
        <w:jc w:val="both"/>
        <w:rPr>
          <w:b/>
          <w:bCs/>
          <w:lang w:val="en-US"/>
        </w:rPr>
      </w:pPr>
      <w:r w:rsidRPr="009379F3">
        <w:rPr>
          <w:b/>
          <w:bCs/>
          <w:lang w:val="en-US"/>
        </w:rPr>
        <w:t>5. Plata</w:t>
      </w:r>
      <w:r w:rsidR="004F06B3" w:rsidRPr="00C469E8">
        <w:rPr>
          <w:b/>
          <w:bCs/>
          <w:lang w:val="en-US"/>
        </w:rPr>
        <w:t xml:space="preserve"> </w:t>
      </w:r>
      <w:r w:rsidRPr="009379F3">
        <w:rPr>
          <w:b/>
          <w:bCs/>
          <w:lang w:val="en-US"/>
        </w:rPr>
        <w:t>prin</w:t>
      </w:r>
      <w:r w:rsidR="004F06B3" w:rsidRPr="00C469E8">
        <w:rPr>
          <w:b/>
          <w:bCs/>
          <w:lang w:val="en-US"/>
        </w:rPr>
        <w:t xml:space="preserve"> vir</w:t>
      </w:r>
      <w:r w:rsidR="00227582" w:rsidRPr="00C469E8">
        <w:rPr>
          <w:b/>
          <w:bCs/>
          <w:lang w:val="en-US"/>
        </w:rPr>
        <w:t>a</w:t>
      </w:r>
      <w:r w:rsidR="004F06B3" w:rsidRPr="00C469E8">
        <w:rPr>
          <w:b/>
          <w:bCs/>
          <w:lang w:val="en-US"/>
        </w:rPr>
        <w:t xml:space="preserve">ment </w:t>
      </w:r>
      <w:r w:rsidRPr="009379F3">
        <w:rPr>
          <w:b/>
          <w:bCs/>
          <w:lang w:val="en-US"/>
        </w:rPr>
        <w:t>bancar:</w:t>
      </w:r>
    </w:p>
    <w:p w14:paraId="6FB6659D" w14:textId="1F51C7CE" w:rsidR="004F06B3" w:rsidRDefault="004F06B3" w:rsidP="00A20C6A">
      <w:pPr>
        <w:jc w:val="both"/>
        <w:rPr>
          <w:lang w:val="en-US"/>
        </w:rPr>
      </w:pPr>
      <w:r>
        <w:rPr>
          <w:lang w:val="en-US"/>
        </w:rPr>
        <w:t>-</w:t>
      </w:r>
      <w:r w:rsidR="009379F3" w:rsidRPr="009379F3">
        <w:rPr>
          <w:lang w:val="en-US"/>
        </w:rPr>
        <w:t xml:space="preserve"> </w:t>
      </w:r>
      <w:r>
        <w:rPr>
          <w:lang w:val="en-US"/>
        </w:rPr>
        <w:t>î</w:t>
      </w:r>
      <w:r w:rsidR="009379F3" w:rsidRPr="009379F3">
        <w:rPr>
          <w:lang w:val="en-US"/>
        </w:rPr>
        <w:t>n contul RO59TREZ0762</w:t>
      </w:r>
      <w:r w:rsidR="00D676E6">
        <w:rPr>
          <w:lang w:val="en-US"/>
        </w:rPr>
        <w:t>0</w:t>
      </w:r>
      <w:r w:rsidR="009379F3" w:rsidRPr="009379F3">
        <w:rPr>
          <w:lang w:val="en-US"/>
        </w:rPr>
        <w:t>F33</w:t>
      </w:r>
      <w:r w:rsidR="00D676E6">
        <w:rPr>
          <w:lang w:val="en-US"/>
        </w:rPr>
        <w:t>0</w:t>
      </w:r>
      <w:r w:rsidR="009379F3" w:rsidRPr="009379F3">
        <w:rPr>
          <w:lang w:val="en-US"/>
        </w:rPr>
        <w:t>5</w:t>
      </w:r>
      <w:r w:rsidR="00D676E6">
        <w:rPr>
          <w:lang w:val="en-US"/>
        </w:rPr>
        <w:t>00</w:t>
      </w:r>
      <w:r w:rsidR="009379F3" w:rsidRPr="009379F3">
        <w:rPr>
          <w:lang w:val="en-US"/>
        </w:rPr>
        <w:t>XXXX, deschis la Trezoreria Muni</w:t>
      </w:r>
      <w:r>
        <w:rPr>
          <w:lang w:val="en-US"/>
        </w:rPr>
        <w:t>c</w:t>
      </w:r>
      <w:r w:rsidR="009379F3" w:rsidRPr="009379F3">
        <w:rPr>
          <w:lang w:val="en-US"/>
        </w:rPr>
        <w:t>ipiuliui</w:t>
      </w:r>
      <w:r w:rsidR="00C469E8">
        <w:rPr>
          <w:lang w:val="en-US"/>
        </w:rPr>
        <w:t xml:space="preserve"> </w:t>
      </w:r>
      <w:r w:rsidR="009379F3" w:rsidRPr="009379F3">
        <w:rPr>
          <w:lang w:val="en-US"/>
        </w:rPr>
        <w:t>Oradea, beneficiar Universitatea din Oradea, CUI 42879</w:t>
      </w:r>
      <w:r w:rsidR="00227582">
        <w:rPr>
          <w:lang w:val="en-US"/>
        </w:rPr>
        <w:t>3</w:t>
      </w:r>
      <w:r w:rsidR="009379F3" w:rsidRPr="009379F3">
        <w:rPr>
          <w:lang w:val="en-US"/>
        </w:rPr>
        <w:t>9;</w:t>
      </w:r>
    </w:p>
    <w:p w14:paraId="3BFA23D4" w14:textId="6138C103" w:rsidR="001D720A" w:rsidRDefault="004F06B3" w:rsidP="00A20C6A">
      <w:pPr>
        <w:jc w:val="both"/>
      </w:pPr>
      <w:r>
        <w:rPr>
          <w:lang w:val="en-US"/>
        </w:rPr>
        <w:t xml:space="preserve">- în </w:t>
      </w:r>
      <w:r w:rsidR="009379F3" w:rsidRPr="009379F3">
        <w:rPr>
          <w:lang w:val="en-US"/>
        </w:rPr>
        <w:t>contul RO7</w:t>
      </w:r>
      <w:r w:rsidR="0036165C">
        <w:rPr>
          <w:lang w:val="en-US"/>
        </w:rPr>
        <w:t>1</w:t>
      </w:r>
      <w:r w:rsidR="009379F3" w:rsidRPr="009379F3">
        <w:rPr>
          <w:lang w:val="en-US"/>
        </w:rPr>
        <w:t>BTRL</w:t>
      </w:r>
      <w:r w:rsidR="00E81E4E">
        <w:rPr>
          <w:lang w:val="en-US"/>
        </w:rPr>
        <w:t>00</w:t>
      </w:r>
      <w:r w:rsidR="009379F3" w:rsidRPr="009379F3">
        <w:rPr>
          <w:lang w:val="en-US"/>
        </w:rPr>
        <w:t>5</w:t>
      </w:r>
      <w:r w:rsidR="00E81E4E">
        <w:rPr>
          <w:lang w:val="en-US"/>
        </w:rPr>
        <w:t>0120</w:t>
      </w:r>
      <w:r w:rsidR="009379F3" w:rsidRPr="009379F3">
        <w:rPr>
          <w:lang w:val="en-US"/>
        </w:rPr>
        <w:t>27825</w:t>
      </w:r>
      <w:r w:rsidR="00353064">
        <w:rPr>
          <w:lang w:val="en-US"/>
        </w:rPr>
        <w:t>11</w:t>
      </w:r>
      <w:r w:rsidR="009379F3" w:rsidRPr="009379F3">
        <w:rPr>
          <w:lang w:val="en-US"/>
        </w:rPr>
        <w:t>XX, deschis la Banca Trans</w:t>
      </w:r>
      <w:r>
        <w:rPr>
          <w:lang w:val="en-US"/>
        </w:rPr>
        <w:t>i</w:t>
      </w:r>
      <w:r w:rsidR="009379F3" w:rsidRPr="009379F3">
        <w:rPr>
          <w:lang w:val="en-US"/>
        </w:rPr>
        <w:t>lvania</w:t>
      </w:r>
      <w:r>
        <w:rPr>
          <w:lang w:val="en-US"/>
        </w:rPr>
        <w:t xml:space="preserve">, </w:t>
      </w:r>
      <w:r w:rsidR="009379F3" w:rsidRPr="009379F3">
        <w:rPr>
          <w:lang w:val="en-US"/>
        </w:rPr>
        <w:t>beneficiar Universitatea din Oradea</w:t>
      </w:r>
      <w:r>
        <w:rPr>
          <w:lang w:val="en-US"/>
        </w:rPr>
        <w:t>,</w:t>
      </w:r>
      <w:r w:rsidR="009379F3" w:rsidRPr="009379F3">
        <w:rPr>
          <w:lang w:val="en-US"/>
        </w:rPr>
        <w:t xml:space="preserve"> C</w:t>
      </w:r>
      <w:r>
        <w:rPr>
          <w:lang w:val="en-US"/>
        </w:rPr>
        <w:t>U</w:t>
      </w:r>
      <w:r w:rsidR="009379F3" w:rsidRPr="009379F3">
        <w:rPr>
          <w:lang w:val="en-US"/>
        </w:rPr>
        <w:t>I 4287939.</w:t>
      </w:r>
      <w:r w:rsidR="001D720A">
        <w:br w:type="page"/>
      </w:r>
    </w:p>
    <w:p w14:paraId="6F943392" w14:textId="08515DF3" w:rsidR="001D720A" w:rsidRDefault="001D720A" w:rsidP="001D720A">
      <w:pPr>
        <w:jc w:val="right"/>
      </w:pPr>
      <w:r>
        <w:lastRenderedPageBreak/>
        <w:t>Anexa 2</w:t>
      </w:r>
    </w:p>
    <w:p w14:paraId="368EDD61" w14:textId="11FEEE4F" w:rsidR="001D720A" w:rsidRDefault="001D720A" w:rsidP="001D720A">
      <w:pPr>
        <w:spacing w:line="100" w:lineRule="atLeast"/>
        <w:ind w:right="507"/>
        <w:jc w:val="right"/>
        <w:rPr>
          <w:rFonts w:ascii="Times New Roman" w:eastAsia="PMingLiU" w:hAnsi="Times New Roman" w:cs="Times New Roman"/>
        </w:rPr>
      </w:pPr>
      <w:r w:rsidRPr="00317F7E">
        <w:rPr>
          <w:rFonts w:ascii="Times New Roman" w:eastAsia="PMingLiU" w:hAnsi="Times New Roman" w:cs="Times New Roman"/>
          <w:bCs/>
        </w:rPr>
        <w:t xml:space="preserve">AVIZARE DECAN, </w:t>
      </w:r>
    </w:p>
    <w:p w14:paraId="21CF9FB7" w14:textId="77777777" w:rsidR="001D720A" w:rsidRPr="00317F7E" w:rsidRDefault="001D720A" w:rsidP="001D720A">
      <w:pPr>
        <w:spacing w:line="100" w:lineRule="atLeast"/>
        <w:ind w:right="507"/>
        <w:jc w:val="both"/>
        <w:rPr>
          <w:rFonts w:ascii="Times New Roman" w:eastAsia="PMingLiU" w:hAnsi="Times New Roman" w:cs="Times New Roman"/>
        </w:rPr>
      </w:pPr>
    </w:p>
    <w:p w14:paraId="352F0247" w14:textId="77777777" w:rsidR="001D720A" w:rsidRPr="00430F6F" w:rsidRDefault="001D720A" w:rsidP="001D720A">
      <w:pPr>
        <w:spacing w:line="100" w:lineRule="atLeast"/>
        <w:ind w:right="507"/>
        <w:jc w:val="both"/>
        <w:rPr>
          <w:rFonts w:ascii="Times New Roman" w:eastAsia="PMingLiU" w:hAnsi="Times New Roman" w:cs="Times New Roman"/>
        </w:rPr>
      </w:pPr>
      <w:r w:rsidRPr="00317F7E">
        <w:rPr>
          <w:rFonts w:ascii="Times New Roman" w:eastAsia="PMingLiU" w:hAnsi="Times New Roman" w:cs="Times New Roman"/>
        </w:rPr>
        <w:t>CONŢINUTUL SOLUŢIEI:</w:t>
      </w:r>
      <w:r w:rsidRPr="00430F6F">
        <w:rPr>
          <w:rFonts w:ascii="Times New Roman" w:eastAsia="PMingLiU" w:hAnsi="Times New Roman" w:cs="Times New Roman"/>
        </w:rPr>
        <w:t xml:space="preserve"> </w:t>
      </w:r>
    </w:p>
    <w:p w14:paraId="67772C9E" w14:textId="0308C6F1" w:rsidR="001D720A" w:rsidRPr="00430F6F" w:rsidRDefault="001D720A" w:rsidP="001D720A">
      <w:pPr>
        <w:spacing w:line="100" w:lineRule="atLeast"/>
        <w:ind w:right="507"/>
        <w:jc w:val="both"/>
        <w:rPr>
          <w:rFonts w:ascii="Times New Roman" w:eastAsia="PMingLiU" w:hAnsi="Times New Roman" w:cs="Times New Roman"/>
        </w:rPr>
      </w:pPr>
      <w:r w:rsidRPr="00430F6F">
        <w:rPr>
          <w:rFonts w:ascii="Times New Roman" w:eastAsia="PMingLiU" w:hAnsi="Times New Roman" w:cs="Times New Roman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1F78688" w14:textId="77777777" w:rsidR="001D720A" w:rsidRPr="00430F6F" w:rsidRDefault="001D720A" w:rsidP="001D720A">
      <w:pPr>
        <w:spacing w:line="100" w:lineRule="atLeast"/>
        <w:ind w:right="507"/>
        <w:jc w:val="both"/>
        <w:rPr>
          <w:rFonts w:ascii="Times New Roman" w:eastAsia="PMingLiU" w:hAnsi="Times New Roman" w:cs="Times New Roman"/>
        </w:rPr>
      </w:pPr>
    </w:p>
    <w:p w14:paraId="6FF10724" w14:textId="77777777" w:rsidR="001D720A" w:rsidRPr="00430F6F" w:rsidRDefault="001D720A" w:rsidP="001D720A">
      <w:pPr>
        <w:spacing w:line="100" w:lineRule="atLeast"/>
        <w:ind w:right="507"/>
        <w:jc w:val="both"/>
        <w:rPr>
          <w:rFonts w:ascii="Times New Roman" w:eastAsia="PMingLiU" w:hAnsi="Times New Roman" w:cs="Times New Roman"/>
        </w:rPr>
      </w:pPr>
      <w:r w:rsidRPr="00430F6F">
        <w:rPr>
          <w:rFonts w:ascii="Times New Roman" w:eastAsia="PMingLiU" w:hAnsi="Times New Roman" w:cs="Times New Roman"/>
        </w:rPr>
        <w:tab/>
        <w:t xml:space="preserve">Către, </w:t>
      </w:r>
    </w:p>
    <w:p w14:paraId="0CABD3F6" w14:textId="77777777" w:rsidR="001D720A" w:rsidRPr="00430F6F" w:rsidRDefault="001D720A" w:rsidP="001D720A">
      <w:pPr>
        <w:spacing w:line="100" w:lineRule="atLeast"/>
        <w:ind w:right="507"/>
        <w:jc w:val="both"/>
        <w:rPr>
          <w:rFonts w:ascii="Times New Roman" w:eastAsia="PMingLiU" w:hAnsi="Times New Roman" w:cs="Times New Roman"/>
        </w:rPr>
      </w:pPr>
    </w:p>
    <w:p w14:paraId="36EF3CCA" w14:textId="2ABBBB95" w:rsidR="001D720A" w:rsidRPr="00430F6F" w:rsidRDefault="001D720A" w:rsidP="001D720A">
      <w:pPr>
        <w:spacing w:line="100" w:lineRule="atLeast"/>
        <w:ind w:right="507"/>
        <w:jc w:val="both"/>
        <w:rPr>
          <w:rFonts w:ascii="Times New Roman" w:eastAsia="PMingLiU" w:hAnsi="Times New Roman" w:cs="Times New Roman"/>
        </w:rPr>
      </w:pPr>
      <w:r w:rsidRPr="00430F6F">
        <w:rPr>
          <w:rFonts w:ascii="Times New Roman" w:eastAsia="PMingLiU" w:hAnsi="Times New Roman" w:cs="Times New Roman"/>
        </w:rPr>
        <w:t xml:space="preserve">CONDUCEREA FACULTĂŢII </w:t>
      </w:r>
      <w:r>
        <w:rPr>
          <w:rFonts w:ascii="Times New Roman" w:eastAsia="PMingLiU" w:hAnsi="Times New Roman" w:cs="Times New Roman"/>
        </w:rPr>
        <w:t>DE INFORMATICĂ ȘI ȘTIINȚE</w:t>
      </w:r>
    </w:p>
    <w:p w14:paraId="12FBE29C" w14:textId="77777777" w:rsidR="001D720A" w:rsidRPr="00430F6F" w:rsidRDefault="001D720A" w:rsidP="001D720A">
      <w:pPr>
        <w:spacing w:line="100" w:lineRule="atLeast"/>
        <w:ind w:right="507"/>
        <w:jc w:val="both"/>
        <w:rPr>
          <w:rFonts w:ascii="Times New Roman" w:eastAsia="PMingLiU" w:hAnsi="Times New Roman" w:cs="Times New Roman"/>
        </w:rPr>
      </w:pPr>
      <w:r w:rsidRPr="00430F6F">
        <w:rPr>
          <w:rFonts w:ascii="Times New Roman" w:eastAsia="PMingLiU" w:hAnsi="Times New Roman" w:cs="Times New Roman"/>
        </w:rPr>
        <w:t>UNIVERSITATEA DIN ORADEA</w:t>
      </w:r>
    </w:p>
    <w:p w14:paraId="64312A40" w14:textId="77777777" w:rsidR="001D720A" w:rsidRPr="00430F6F" w:rsidRDefault="001D720A" w:rsidP="001D720A">
      <w:pPr>
        <w:spacing w:line="100" w:lineRule="atLeast"/>
        <w:ind w:right="507"/>
        <w:jc w:val="both"/>
        <w:rPr>
          <w:rFonts w:ascii="Times New Roman" w:eastAsia="PMingLiU" w:hAnsi="Times New Roman" w:cs="Times New Roman"/>
        </w:rPr>
      </w:pPr>
    </w:p>
    <w:p w14:paraId="4D2EC033" w14:textId="77777777" w:rsidR="001D720A" w:rsidRPr="00430F6F" w:rsidRDefault="001D720A" w:rsidP="001D720A">
      <w:pPr>
        <w:spacing w:line="100" w:lineRule="atLeast"/>
        <w:ind w:right="507"/>
        <w:jc w:val="both"/>
        <w:rPr>
          <w:rFonts w:ascii="Times New Roman" w:eastAsia="PMingLiU" w:hAnsi="Times New Roman" w:cs="Times New Roman"/>
        </w:rPr>
      </w:pPr>
    </w:p>
    <w:p w14:paraId="15905466" w14:textId="4B458070" w:rsidR="001D720A" w:rsidRPr="00430F6F" w:rsidRDefault="001D720A" w:rsidP="001D720A">
      <w:pPr>
        <w:spacing w:line="360" w:lineRule="auto"/>
        <w:ind w:right="505"/>
        <w:jc w:val="both"/>
        <w:rPr>
          <w:rFonts w:ascii="Times New Roman" w:eastAsia="PMingLiU" w:hAnsi="Times New Roman" w:cs="Times New Roman"/>
        </w:rPr>
      </w:pPr>
      <w:r w:rsidRPr="00430F6F">
        <w:rPr>
          <w:rFonts w:ascii="Times New Roman" w:eastAsia="PMingLiU" w:hAnsi="Times New Roman" w:cs="Times New Roman"/>
        </w:rPr>
        <w:tab/>
        <w:t>Subsemnatul/a</w:t>
      </w:r>
      <w:r>
        <w:rPr>
          <w:rFonts w:ascii="Times New Roman" w:eastAsia="PMingLiU" w:hAnsi="Times New Roman" w:cs="Times New Roman"/>
        </w:rPr>
        <w:t xml:space="preserve"> </w:t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 w:rsidRPr="00430F6F">
        <w:rPr>
          <w:rFonts w:ascii="Times New Roman" w:eastAsia="PMingLiU" w:hAnsi="Times New Roman" w:cs="Times New Roman"/>
        </w:rPr>
        <w:t>, student/ă la Facultatea</w:t>
      </w:r>
      <w:r>
        <w:rPr>
          <w:rFonts w:ascii="Times New Roman" w:eastAsia="PMingLiU" w:hAnsi="Times New Roman" w:cs="Times New Roman"/>
        </w:rPr>
        <w:t xml:space="preserve"> de Informatică și Științe</w:t>
      </w:r>
      <w:r w:rsidRPr="00430F6F">
        <w:rPr>
          <w:rFonts w:ascii="Times New Roman" w:eastAsia="PMingLiU" w:hAnsi="Times New Roman" w:cs="Times New Roman"/>
        </w:rPr>
        <w:t xml:space="preserve">, forma de învăţământ </w:t>
      </w:r>
      <w:r>
        <w:rPr>
          <w:rFonts w:ascii="Times New Roman" w:eastAsia="PMingLiU" w:hAnsi="Times New Roman" w:cs="Times New Roman"/>
        </w:rPr>
        <w:t>cu frecvență</w:t>
      </w:r>
      <w:r w:rsidRPr="00430F6F">
        <w:rPr>
          <w:rFonts w:ascii="Times New Roman" w:eastAsia="PMingLiU" w:hAnsi="Times New Roman" w:cs="Times New Roman"/>
        </w:rPr>
        <w:t>, program de studiu</w:t>
      </w:r>
      <w:r w:rsidR="00A37F1A">
        <w:rPr>
          <w:rFonts w:ascii="Times New Roman" w:eastAsia="PMingLiU" w:hAnsi="Times New Roman" w:cs="Times New Roman"/>
          <w:u w:val="single"/>
        </w:rPr>
        <w:tab/>
      </w:r>
      <w:r w:rsidR="00A37F1A">
        <w:rPr>
          <w:rFonts w:ascii="Times New Roman" w:eastAsia="PMingLiU" w:hAnsi="Times New Roman" w:cs="Times New Roman"/>
          <w:u w:val="single"/>
        </w:rPr>
        <w:tab/>
      </w:r>
      <w:r w:rsidR="00A37F1A">
        <w:rPr>
          <w:rFonts w:ascii="Times New Roman" w:eastAsia="PMingLiU" w:hAnsi="Times New Roman" w:cs="Times New Roman"/>
          <w:u w:val="single"/>
        </w:rPr>
        <w:tab/>
      </w:r>
      <w:r w:rsidR="00A37F1A">
        <w:rPr>
          <w:rFonts w:ascii="Times New Roman" w:eastAsia="PMingLiU" w:hAnsi="Times New Roman" w:cs="Times New Roman"/>
          <w:u w:val="single"/>
        </w:rPr>
        <w:tab/>
      </w:r>
      <w:r w:rsidR="00A37F1A">
        <w:rPr>
          <w:rFonts w:ascii="Times New Roman" w:eastAsia="PMingLiU" w:hAnsi="Times New Roman" w:cs="Times New Roman"/>
          <w:u w:val="single"/>
        </w:rPr>
        <w:tab/>
      </w:r>
      <w:r w:rsidR="00A37F1A">
        <w:rPr>
          <w:rFonts w:ascii="Times New Roman" w:eastAsia="PMingLiU" w:hAnsi="Times New Roman" w:cs="Times New Roman"/>
          <w:u w:val="single"/>
        </w:rPr>
        <w:tab/>
      </w:r>
      <w:r w:rsidR="00A37F1A">
        <w:rPr>
          <w:rFonts w:ascii="Times New Roman" w:eastAsia="PMingLiU" w:hAnsi="Times New Roman" w:cs="Times New Roman"/>
          <w:u w:val="single"/>
        </w:rPr>
        <w:tab/>
      </w:r>
      <w:r w:rsidR="00A37F1A">
        <w:rPr>
          <w:rFonts w:ascii="Times New Roman" w:eastAsia="PMingLiU" w:hAnsi="Times New Roman" w:cs="Times New Roman"/>
          <w:u w:val="single"/>
        </w:rPr>
        <w:tab/>
      </w:r>
      <w:r w:rsidR="00A37F1A">
        <w:rPr>
          <w:rFonts w:ascii="Times New Roman" w:eastAsia="PMingLiU" w:hAnsi="Times New Roman" w:cs="Times New Roman"/>
          <w:u w:val="single"/>
        </w:rPr>
        <w:tab/>
      </w:r>
      <w:r w:rsidR="00A37F1A">
        <w:rPr>
          <w:rFonts w:ascii="Times New Roman" w:eastAsia="PMingLiU" w:hAnsi="Times New Roman" w:cs="Times New Roman"/>
          <w:u w:val="single"/>
        </w:rPr>
        <w:tab/>
      </w:r>
      <w:r w:rsidR="00A37F1A">
        <w:rPr>
          <w:rFonts w:ascii="Times New Roman" w:eastAsia="PMingLiU" w:hAnsi="Times New Roman" w:cs="Times New Roman"/>
          <w:u w:val="single"/>
        </w:rPr>
        <w:tab/>
      </w:r>
      <w:r w:rsidR="00A37F1A">
        <w:rPr>
          <w:rFonts w:ascii="Times New Roman" w:eastAsia="PMingLiU" w:hAnsi="Times New Roman" w:cs="Times New Roman"/>
          <w:u w:val="single"/>
        </w:rPr>
        <w:tab/>
      </w:r>
      <w:r w:rsidRPr="00430F6F">
        <w:rPr>
          <w:rFonts w:ascii="Times New Roman" w:eastAsia="PMingLiU" w:hAnsi="Times New Roman" w:cs="Times New Roman"/>
        </w:rPr>
        <w:t xml:space="preserve">, an de studiu </w:t>
      </w:r>
      <w:r w:rsidR="00A37F1A">
        <w:rPr>
          <w:rFonts w:ascii="Times New Roman" w:eastAsia="PMingLiU" w:hAnsi="Times New Roman" w:cs="Times New Roman"/>
          <w:u w:val="single"/>
        </w:rPr>
        <w:tab/>
      </w:r>
      <w:r w:rsidR="00A37F1A">
        <w:rPr>
          <w:rFonts w:ascii="Times New Roman" w:eastAsia="PMingLiU" w:hAnsi="Times New Roman" w:cs="Times New Roman"/>
          <w:u w:val="single"/>
        </w:rPr>
        <w:tab/>
      </w:r>
      <w:r w:rsidRPr="00430F6F">
        <w:rPr>
          <w:rFonts w:ascii="Times New Roman" w:eastAsia="PMingLiU" w:hAnsi="Times New Roman" w:cs="Times New Roman"/>
        </w:rPr>
        <w:t>, an uni</w:t>
      </w:r>
      <w:r w:rsidR="00A37F1A">
        <w:rPr>
          <w:rFonts w:ascii="Times New Roman" w:eastAsia="PMingLiU" w:hAnsi="Times New Roman" w:cs="Times New Roman"/>
        </w:rPr>
        <w:t xml:space="preserve">v. </w:t>
      </w:r>
      <w:r w:rsidR="00A37F1A">
        <w:rPr>
          <w:rFonts w:ascii="Times New Roman" w:eastAsia="PMingLiU" w:hAnsi="Times New Roman" w:cs="Times New Roman"/>
          <w:u w:val="single"/>
        </w:rPr>
        <w:tab/>
      </w:r>
      <w:r w:rsidR="00A37F1A">
        <w:rPr>
          <w:rFonts w:ascii="Times New Roman" w:eastAsia="PMingLiU" w:hAnsi="Times New Roman" w:cs="Times New Roman"/>
          <w:u w:val="single"/>
        </w:rPr>
        <w:tab/>
      </w:r>
      <w:r w:rsidR="00A37F1A">
        <w:rPr>
          <w:rFonts w:ascii="Times New Roman" w:eastAsia="PMingLiU" w:hAnsi="Times New Roman" w:cs="Times New Roman"/>
          <w:u w:val="single"/>
        </w:rPr>
        <w:tab/>
      </w:r>
      <w:r w:rsidR="00A37F1A">
        <w:rPr>
          <w:rFonts w:ascii="Times New Roman" w:eastAsia="PMingLiU" w:hAnsi="Times New Roman" w:cs="Times New Roman"/>
          <w:u w:val="single"/>
        </w:rPr>
        <w:tab/>
      </w:r>
      <w:r w:rsidRPr="00430F6F">
        <w:rPr>
          <w:rFonts w:ascii="Times New Roman" w:eastAsia="PMingLiU" w:hAnsi="Times New Roman" w:cs="Times New Roman"/>
        </w:rPr>
        <w:t xml:space="preserve">, </w:t>
      </w:r>
    </w:p>
    <w:p w14:paraId="5D0287CC" w14:textId="77777777" w:rsidR="001D720A" w:rsidRPr="00430F6F" w:rsidRDefault="001D720A" w:rsidP="001D720A">
      <w:pPr>
        <w:spacing w:line="360" w:lineRule="auto"/>
        <w:ind w:right="505"/>
        <w:jc w:val="both"/>
        <w:rPr>
          <w:rFonts w:ascii="Times New Roman" w:eastAsia="PMingLiU" w:hAnsi="Times New Roman" w:cs="Times New Roman"/>
        </w:rPr>
      </w:pPr>
    </w:p>
    <w:p w14:paraId="7E17A16C" w14:textId="6B98985B" w:rsidR="00A37F1A" w:rsidRDefault="001D720A" w:rsidP="001D720A">
      <w:pPr>
        <w:spacing w:line="360" w:lineRule="auto"/>
        <w:ind w:right="505"/>
        <w:jc w:val="both"/>
        <w:rPr>
          <w:rFonts w:ascii="Times New Roman" w:eastAsia="PMingLiU" w:hAnsi="Times New Roman" w:cs="Times New Roman"/>
        </w:rPr>
      </w:pPr>
      <w:r w:rsidRPr="00430F6F">
        <w:rPr>
          <w:rFonts w:ascii="Times New Roman" w:eastAsia="PMingLiU" w:hAnsi="Times New Roman" w:cs="Times New Roman"/>
        </w:rPr>
        <w:tab/>
        <w:t>Prin prezenta solicit:</w:t>
      </w:r>
    </w:p>
    <w:p w14:paraId="2C8B697D" w14:textId="3B08E964" w:rsidR="00A37F1A" w:rsidRDefault="00A37F1A" w:rsidP="001D720A">
      <w:pPr>
        <w:spacing w:line="360" w:lineRule="auto"/>
        <w:ind w:right="505"/>
        <w:jc w:val="both"/>
        <w:rPr>
          <w:rFonts w:ascii="Times New Roman" w:eastAsia="PMingLiU" w:hAnsi="Times New Roman" w:cs="Times New Roman"/>
          <w:u w:val="single"/>
        </w:rPr>
      </w:pP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</w:p>
    <w:p w14:paraId="6C25964F" w14:textId="4138FAE9" w:rsidR="00E45543" w:rsidRDefault="00E45543" w:rsidP="001D720A">
      <w:pPr>
        <w:spacing w:line="360" w:lineRule="auto"/>
        <w:ind w:right="505"/>
        <w:jc w:val="both"/>
        <w:rPr>
          <w:rFonts w:ascii="Times New Roman" w:eastAsia="PMingLiU" w:hAnsi="Times New Roman" w:cs="Times New Roman"/>
          <w:u w:val="single"/>
        </w:rPr>
      </w:pP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</w:p>
    <w:p w14:paraId="5F0DE2A6" w14:textId="058307D6" w:rsidR="00E45543" w:rsidRPr="00E45543" w:rsidRDefault="00E45543" w:rsidP="001D720A">
      <w:pPr>
        <w:spacing w:line="360" w:lineRule="auto"/>
        <w:ind w:right="505"/>
        <w:jc w:val="both"/>
        <w:rPr>
          <w:rFonts w:ascii="Times New Roman" w:eastAsia="PMingLiU" w:hAnsi="Times New Roman" w:cs="Times New Roman"/>
          <w:u w:val="single"/>
        </w:rPr>
      </w:pP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</w:p>
    <w:p w14:paraId="6931FF8C" w14:textId="77777777" w:rsidR="00E45543" w:rsidRDefault="00E45543" w:rsidP="001D720A">
      <w:pPr>
        <w:spacing w:line="360" w:lineRule="auto"/>
        <w:ind w:right="505" w:firstLine="720"/>
        <w:jc w:val="both"/>
        <w:rPr>
          <w:rFonts w:ascii="Times New Roman" w:eastAsia="PMingLiU" w:hAnsi="Times New Roman" w:cs="Times New Roman"/>
        </w:rPr>
      </w:pPr>
    </w:p>
    <w:p w14:paraId="2BA661ED" w14:textId="0ED053F8" w:rsidR="001D720A" w:rsidRPr="00430F6F" w:rsidRDefault="001D720A" w:rsidP="001D720A">
      <w:pPr>
        <w:spacing w:line="360" w:lineRule="auto"/>
        <w:ind w:right="505" w:firstLine="720"/>
        <w:jc w:val="both"/>
        <w:rPr>
          <w:rFonts w:ascii="Times New Roman" w:eastAsia="Times New Roman" w:hAnsi="Times New Roman" w:cs="Times New Roman"/>
        </w:rPr>
      </w:pPr>
      <w:r w:rsidRPr="00430F6F">
        <w:rPr>
          <w:rFonts w:ascii="Times New Roman" w:eastAsia="PMingLiU" w:hAnsi="Times New Roman" w:cs="Times New Roman"/>
        </w:rPr>
        <w:t>Solicit cele de mai sus pentru următoarele motive:</w:t>
      </w:r>
    </w:p>
    <w:p w14:paraId="29079086" w14:textId="245B365C" w:rsidR="001D720A" w:rsidRPr="00430F6F" w:rsidRDefault="00A37F1A" w:rsidP="001D720A">
      <w:pPr>
        <w:numPr>
          <w:ilvl w:val="0"/>
          <w:numId w:val="1"/>
        </w:numPr>
        <w:tabs>
          <w:tab w:val="left" w:pos="720"/>
        </w:tabs>
        <w:suppressAutoHyphens/>
        <w:autoSpaceDE w:val="0"/>
        <w:spacing w:line="360" w:lineRule="auto"/>
        <w:ind w:right="505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PMingLiU" w:hAnsi="Times New Roman" w:cs="Times New Roman"/>
        </w:rPr>
        <w:t xml:space="preserve"> </w:t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 w:rsidR="001D720A" w:rsidRPr="00430F6F">
        <w:rPr>
          <w:rFonts w:ascii="Times New Roman" w:eastAsia="PMingLiU" w:hAnsi="Times New Roman" w:cs="Times New Roman"/>
        </w:rPr>
        <w:t>;</w:t>
      </w:r>
    </w:p>
    <w:p w14:paraId="22402CD6" w14:textId="724A3AD6" w:rsidR="001D720A" w:rsidRPr="00430F6F" w:rsidRDefault="00A37F1A" w:rsidP="001D720A">
      <w:pPr>
        <w:numPr>
          <w:ilvl w:val="0"/>
          <w:numId w:val="1"/>
        </w:numPr>
        <w:tabs>
          <w:tab w:val="left" w:pos="720"/>
        </w:tabs>
        <w:suppressAutoHyphens/>
        <w:autoSpaceDE w:val="0"/>
        <w:spacing w:line="360" w:lineRule="auto"/>
        <w:ind w:right="505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PMingLiU" w:hAnsi="Times New Roman" w:cs="Times New Roman"/>
        </w:rPr>
        <w:t xml:space="preserve"> </w:t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 w:rsidR="001D720A" w:rsidRPr="00430F6F">
        <w:rPr>
          <w:rFonts w:ascii="Times New Roman" w:eastAsia="PMingLiU" w:hAnsi="Times New Roman" w:cs="Times New Roman"/>
        </w:rPr>
        <w:t>;</w:t>
      </w:r>
    </w:p>
    <w:p w14:paraId="1304E483" w14:textId="37F13EFA" w:rsidR="001D720A" w:rsidRPr="00430F6F" w:rsidRDefault="00A37F1A" w:rsidP="001D720A">
      <w:pPr>
        <w:numPr>
          <w:ilvl w:val="0"/>
          <w:numId w:val="1"/>
        </w:numPr>
        <w:tabs>
          <w:tab w:val="left" w:pos="720"/>
        </w:tabs>
        <w:suppressAutoHyphens/>
        <w:autoSpaceDE w:val="0"/>
        <w:spacing w:line="360" w:lineRule="auto"/>
        <w:ind w:right="505"/>
        <w:jc w:val="both"/>
        <w:rPr>
          <w:rFonts w:ascii="Times New Roman" w:eastAsia="PMingLiU" w:hAnsi="Times New Roman" w:cs="Times New Roman"/>
        </w:rPr>
      </w:pPr>
      <w:r>
        <w:rPr>
          <w:rFonts w:ascii="Times New Roman" w:eastAsia="PMingLiU" w:hAnsi="Times New Roman" w:cs="Times New Roman"/>
        </w:rPr>
        <w:t xml:space="preserve"> </w:t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  <w:u w:val="single"/>
        </w:rPr>
        <w:tab/>
      </w:r>
      <w:r>
        <w:rPr>
          <w:rFonts w:ascii="Times New Roman" w:eastAsia="PMingLiU" w:hAnsi="Times New Roman" w:cs="Times New Roman"/>
        </w:rPr>
        <w:t>.</w:t>
      </w:r>
    </w:p>
    <w:p w14:paraId="3DBF361B" w14:textId="77777777" w:rsidR="001D720A" w:rsidRPr="00430F6F" w:rsidRDefault="001D720A" w:rsidP="001D720A">
      <w:pPr>
        <w:spacing w:line="100" w:lineRule="atLeast"/>
        <w:ind w:right="507"/>
        <w:jc w:val="both"/>
        <w:rPr>
          <w:rFonts w:ascii="Times New Roman" w:eastAsia="PMingLiU" w:hAnsi="Times New Roman" w:cs="Times New Roman"/>
        </w:rPr>
      </w:pPr>
    </w:p>
    <w:p w14:paraId="39F92B8C" w14:textId="77777777" w:rsidR="00A37F1A" w:rsidRDefault="00A37F1A" w:rsidP="001D720A">
      <w:pPr>
        <w:spacing w:line="100" w:lineRule="atLeast"/>
        <w:ind w:left="360" w:right="507"/>
        <w:jc w:val="both"/>
        <w:rPr>
          <w:rFonts w:ascii="Times New Roman" w:eastAsia="PMingLiU" w:hAnsi="Times New Roman" w:cs="Times New Roman"/>
        </w:rPr>
      </w:pPr>
    </w:p>
    <w:p w14:paraId="0191E1ED" w14:textId="77777777" w:rsidR="00A37F1A" w:rsidRDefault="00A37F1A" w:rsidP="001D720A">
      <w:pPr>
        <w:spacing w:line="100" w:lineRule="atLeast"/>
        <w:ind w:left="360" w:right="507"/>
        <w:jc w:val="both"/>
        <w:rPr>
          <w:rFonts w:ascii="Times New Roman" w:eastAsia="PMingLiU" w:hAnsi="Times New Roman" w:cs="Times New Roman"/>
        </w:rPr>
      </w:pPr>
    </w:p>
    <w:p w14:paraId="6B8B6C58" w14:textId="3D09BF35" w:rsidR="001D720A" w:rsidRPr="00430F6F" w:rsidRDefault="001D720A" w:rsidP="001D720A">
      <w:pPr>
        <w:spacing w:line="100" w:lineRule="atLeast"/>
        <w:ind w:left="360" w:right="507"/>
        <w:jc w:val="both"/>
        <w:rPr>
          <w:rFonts w:ascii="Times New Roman" w:eastAsia="PMingLiU" w:hAnsi="Times New Roman" w:cs="Times New Roman"/>
        </w:rPr>
      </w:pPr>
      <w:r w:rsidRPr="00430F6F">
        <w:rPr>
          <w:rFonts w:ascii="Times New Roman" w:eastAsia="PMingLiU" w:hAnsi="Times New Roman" w:cs="Times New Roman"/>
        </w:rPr>
        <w:t>Vă mulţumesc!</w:t>
      </w:r>
    </w:p>
    <w:p w14:paraId="5EC85132" w14:textId="77777777" w:rsidR="001D720A" w:rsidRPr="00430F6F" w:rsidRDefault="001D720A" w:rsidP="001D720A">
      <w:pPr>
        <w:spacing w:line="100" w:lineRule="atLeast"/>
        <w:ind w:left="360" w:right="507"/>
        <w:jc w:val="both"/>
        <w:rPr>
          <w:rFonts w:ascii="Times New Roman" w:eastAsia="PMingLiU" w:hAnsi="Times New Roman" w:cs="Times New Roman"/>
        </w:rPr>
      </w:pPr>
    </w:p>
    <w:p w14:paraId="45DFD44A" w14:textId="77777777" w:rsidR="001D720A" w:rsidRPr="00430F6F" w:rsidRDefault="001D720A" w:rsidP="001D720A">
      <w:pPr>
        <w:spacing w:line="100" w:lineRule="atLeast"/>
        <w:ind w:left="360" w:right="507"/>
        <w:jc w:val="both"/>
        <w:rPr>
          <w:rFonts w:ascii="Times New Roman" w:eastAsia="Times New Roman" w:hAnsi="Times New Roman" w:cs="Times New Roman"/>
          <w:i/>
        </w:rPr>
      </w:pPr>
      <w:r w:rsidRPr="00430F6F">
        <w:rPr>
          <w:rFonts w:ascii="Times New Roman" w:eastAsia="PMingLiU" w:hAnsi="Times New Roman" w:cs="Times New Roman"/>
        </w:rPr>
        <w:t>Oradea, ……………………..</w:t>
      </w:r>
    </w:p>
    <w:p w14:paraId="36DFEEA7" w14:textId="77777777" w:rsidR="001D720A" w:rsidRPr="00430F6F" w:rsidRDefault="001D720A" w:rsidP="001D720A">
      <w:pPr>
        <w:spacing w:line="100" w:lineRule="atLeast"/>
        <w:ind w:left="360" w:right="507"/>
        <w:jc w:val="both"/>
        <w:rPr>
          <w:rFonts w:ascii="Times New Roman" w:eastAsia="PMingLiU" w:hAnsi="Times New Roman" w:cs="Times New Roman"/>
        </w:rPr>
      </w:pPr>
      <w:r>
        <w:rPr>
          <w:rFonts w:ascii="Times New Roman" w:eastAsia="Times New Roman" w:hAnsi="Times New Roman" w:cs="Times New Roman"/>
          <w:i/>
        </w:rPr>
        <w:t xml:space="preserve">                    </w:t>
      </w:r>
      <w:r w:rsidRPr="00430F6F">
        <w:rPr>
          <w:rFonts w:ascii="Times New Roman" w:eastAsia="Times New Roman" w:hAnsi="Times New Roman" w:cs="Times New Roman"/>
          <w:i/>
        </w:rPr>
        <w:t xml:space="preserve">   </w:t>
      </w:r>
      <w:r w:rsidRPr="00430F6F">
        <w:rPr>
          <w:rFonts w:ascii="Times New Roman" w:eastAsia="PMingLiU" w:hAnsi="Times New Roman" w:cs="Times New Roman"/>
          <w:i/>
        </w:rPr>
        <w:t>(data)</w:t>
      </w:r>
    </w:p>
    <w:p w14:paraId="48D59532" w14:textId="725ECDF4" w:rsidR="003E53BE" w:rsidRDefault="001D720A" w:rsidP="00E45543">
      <w:pPr>
        <w:spacing w:line="100" w:lineRule="atLeast"/>
        <w:ind w:left="360" w:right="507"/>
        <w:jc w:val="both"/>
      </w:pPr>
      <w:r w:rsidRPr="00430F6F">
        <w:rPr>
          <w:rFonts w:ascii="Times New Roman" w:eastAsia="PMingLiU" w:hAnsi="Times New Roman" w:cs="Times New Roman"/>
        </w:rPr>
        <w:tab/>
      </w:r>
      <w:r w:rsidRPr="00430F6F">
        <w:rPr>
          <w:rFonts w:ascii="Times New Roman" w:eastAsia="PMingLiU" w:hAnsi="Times New Roman" w:cs="Times New Roman"/>
        </w:rPr>
        <w:tab/>
      </w:r>
      <w:r w:rsidRPr="00430F6F">
        <w:rPr>
          <w:rFonts w:ascii="Times New Roman" w:eastAsia="PMingLiU" w:hAnsi="Times New Roman" w:cs="Times New Roman"/>
        </w:rPr>
        <w:tab/>
      </w:r>
      <w:r w:rsidRPr="00430F6F">
        <w:rPr>
          <w:rFonts w:ascii="Times New Roman" w:eastAsia="PMingLiU" w:hAnsi="Times New Roman" w:cs="Times New Roman"/>
        </w:rPr>
        <w:tab/>
      </w:r>
      <w:r w:rsidRPr="00430F6F">
        <w:rPr>
          <w:rFonts w:ascii="Times New Roman" w:eastAsia="PMingLiU" w:hAnsi="Times New Roman" w:cs="Times New Roman"/>
        </w:rPr>
        <w:tab/>
      </w:r>
      <w:r w:rsidRPr="00430F6F">
        <w:rPr>
          <w:rFonts w:ascii="Times New Roman" w:eastAsia="PMingLiU" w:hAnsi="Times New Roman" w:cs="Times New Roman"/>
        </w:rPr>
        <w:tab/>
      </w:r>
      <w:r w:rsidRPr="00430F6F">
        <w:rPr>
          <w:rFonts w:ascii="Times New Roman" w:eastAsia="PMingLiU" w:hAnsi="Times New Roman" w:cs="Times New Roman"/>
        </w:rPr>
        <w:tab/>
      </w:r>
      <w:r w:rsidRPr="00430F6F">
        <w:rPr>
          <w:rFonts w:ascii="Times New Roman" w:eastAsia="PMingLiU" w:hAnsi="Times New Roman" w:cs="Times New Roman"/>
        </w:rPr>
        <w:tab/>
      </w:r>
      <w:r w:rsidRPr="00430F6F">
        <w:rPr>
          <w:rFonts w:ascii="Times New Roman" w:eastAsia="PMingLiU" w:hAnsi="Times New Roman" w:cs="Times New Roman"/>
        </w:rPr>
        <w:tab/>
        <w:t>Semnătura Studentului,</w:t>
      </w:r>
    </w:p>
    <w:sectPr w:rsidR="003E53BE" w:rsidSect="004F06B3">
      <w:pgSz w:w="11907" w:h="16840" w:code="9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C"/>
    <w:multiLevelType w:val="singleLevel"/>
    <w:tmpl w:val="0000000C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ascii="Times New Roman" w:hAnsi="Times New Roman" w:cs="Times New Roman"/>
        <w:b/>
        <w:bCs/>
        <w:spacing w:val="1"/>
        <w:sz w:val="24"/>
        <w:szCs w:val="24"/>
        <w:lang w:val="ro-RO"/>
      </w:rPr>
    </w:lvl>
  </w:abstractNum>
  <w:abstractNum w:abstractNumId="1" w15:restartNumberingAfterBreak="0">
    <w:nsid w:val="3EEA4ECF"/>
    <w:multiLevelType w:val="hybridMultilevel"/>
    <w:tmpl w:val="067403C0"/>
    <w:lvl w:ilvl="0" w:tplc="BFDA867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37290406">
    <w:abstractNumId w:val="0"/>
  </w:num>
  <w:num w:numId="2" w16cid:durableId="4319729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53BE"/>
    <w:rsid w:val="00114821"/>
    <w:rsid w:val="00197B85"/>
    <w:rsid w:val="001D720A"/>
    <w:rsid w:val="00227582"/>
    <w:rsid w:val="00295AD1"/>
    <w:rsid w:val="00296070"/>
    <w:rsid w:val="00353064"/>
    <w:rsid w:val="0036165C"/>
    <w:rsid w:val="003C75A0"/>
    <w:rsid w:val="003E53BE"/>
    <w:rsid w:val="00415260"/>
    <w:rsid w:val="0045167E"/>
    <w:rsid w:val="0049531D"/>
    <w:rsid w:val="004E2FF5"/>
    <w:rsid w:val="004F06B3"/>
    <w:rsid w:val="005443E2"/>
    <w:rsid w:val="00584EC5"/>
    <w:rsid w:val="005A674C"/>
    <w:rsid w:val="00647798"/>
    <w:rsid w:val="006555B1"/>
    <w:rsid w:val="00753B98"/>
    <w:rsid w:val="00774F9C"/>
    <w:rsid w:val="007E51B7"/>
    <w:rsid w:val="0089452B"/>
    <w:rsid w:val="00917934"/>
    <w:rsid w:val="009379F3"/>
    <w:rsid w:val="009C2954"/>
    <w:rsid w:val="009D58CA"/>
    <w:rsid w:val="00A20C6A"/>
    <w:rsid w:val="00A23275"/>
    <w:rsid w:val="00A37F1A"/>
    <w:rsid w:val="00AE5E1A"/>
    <w:rsid w:val="00B774D3"/>
    <w:rsid w:val="00C469E8"/>
    <w:rsid w:val="00D676E6"/>
    <w:rsid w:val="00DD2C34"/>
    <w:rsid w:val="00E45543"/>
    <w:rsid w:val="00E70171"/>
    <w:rsid w:val="00E81E4E"/>
    <w:rsid w:val="00FB3439"/>
    <w:rsid w:val="00FE1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CBB571"/>
  <w15:chartTrackingRefBased/>
  <w15:docId w15:val="{B603E141-23F7-4AF6-BB78-3A668985E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paragraph" w:styleId="Titlu1">
    <w:name w:val="heading 1"/>
    <w:basedOn w:val="Normal"/>
    <w:next w:val="Normal"/>
    <w:link w:val="Titlu1Caracter"/>
    <w:uiPriority w:val="9"/>
    <w:qFormat/>
    <w:rsid w:val="003E53B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lu2">
    <w:name w:val="heading 2"/>
    <w:basedOn w:val="Normal"/>
    <w:next w:val="Normal"/>
    <w:link w:val="Titlu2Caracter"/>
    <w:uiPriority w:val="9"/>
    <w:semiHidden/>
    <w:unhideWhenUsed/>
    <w:qFormat/>
    <w:rsid w:val="003E53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lu3">
    <w:name w:val="heading 3"/>
    <w:basedOn w:val="Normal"/>
    <w:next w:val="Normal"/>
    <w:link w:val="Titlu3Caracter"/>
    <w:uiPriority w:val="9"/>
    <w:semiHidden/>
    <w:unhideWhenUsed/>
    <w:qFormat/>
    <w:rsid w:val="003E53B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lu4">
    <w:name w:val="heading 4"/>
    <w:basedOn w:val="Normal"/>
    <w:next w:val="Normal"/>
    <w:link w:val="Titlu4Caracter"/>
    <w:uiPriority w:val="9"/>
    <w:semiHidden/>
    <w:unhideWhenUsed/>
    <w:qFormat/>
    <w:rsid w:val="003E53B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lu5">
    <w:name w:val="heading 5"/>
    <w:basedOn w:val="Normal"/>
    <w:next w:val="Normal"/>
    <w:link w:val="Titlu5Caracter"/>
    <w:uiPriority w:val="9"/>
    <w:semiHidden/>
    <w:unhideWhenUsed/>
    <w:qFormat/>
    <w:rsid w:val="003E53B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lu6">
    <w:name w:val="heading 6"/>
    <w:basedOn w:val="Normal"/>
    <w:next w:val="Normal"/>
    <w:link w:val="Titlu6Caracter"/>
    <w:uiPriority w:val="9"/>
    <w:semiHidden/>
    <w:unhideWhenUsed/>
    <w:qFormat/>
    <w:rsid w:val="003E53B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lu7">
    <w:name w:val="heading 7"/>
    <w:basedOn w:val="Normal"/>
    <w:next w:val="Normal"/>
    <w:link w:val="Titlu7Caracter"/>
    <w:uiPriority w:val="9"/>
    <w:semiHidden/>
    <w:unhideWhenUsed/>
    <w:qFormat/>
    <w:rsid w:val="003E53B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lu8">
    <w:name w:val="heading 8"/>
    <w:basedOn w:val="Normal"/>
    <w:next w:val="Normal"/>
    <w:link w:val="Titlu8Caracter"/>
    <w:uiPriority w:val="9"/>
    <w:semiHidden/>
    <w:unhideWhenUsed/>
    <w:qFormat/>
    <w:rsid w:val="003E53B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lu9">
    <w:name w:val="heading 9"/>
    <w:basedOn w:val="Normal"/>
    <w:next w:val="Normal"/>
    <w:link w:val="Titlu9Caracter"/>
    <w:uiPriority w:val="9"/>
    <w:semiHidden/>
    <w:unhideWhenUsed/>
    <w:qFormat/>
    <w:rsid w:val="003E53B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deparagrafimplicit">
    <w:name w:val="Default Paragraph Font"/>
    <w:uiPriority w:val="1"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1Caracter">
    <w:name w:val="Titlu 1 Caracter"/>
    <w:basedOn w:val="Fontdeparagrafimplicit"/>
    <w:link w:val="Titlu1"/>
    <w:uiPriority w:val="9"/>
    <w:rsid w:val="003E53BE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ro-RO"/>
    </w:rPr>
  </w:style>
  <w:style w:type="character" w:customStyle="1" w:styleId="Titlu2Caracter">
    <w:name w:val="Titlu 2 Caracter"/>
    <w:basedOn w:val="Fontdeparagrafimplicit"/>
    <w:link w:val="Titlu2"/>
    <w:uiPriority w:val="9"/>
    <w:semiHidden/>
    <w:rsid w:val="003E53BE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ro-RO"/>
    </w:rPr>
  </w:style>
  <w:style w:type="character" w:customStyle="1" w:styleId="Titlu3Caracter">
    <w:name w:val="Titlu 3 Caracter"/>
    <w:basedOn w:val="Fontdeparagrafimplicit"/>
    <w:link w:val="Titlu3"/>
    <w:uiPriority w:val="9"/>
    <w:semiHidden/>
    <w:rsid w:val="003E53BE"/>
    <w:rPr>
      <w:rFonts w:eastAsiaTheme="majorEastAsia" w:cstheme="majorBidi"/>
      <w:color w:val="0F4761" w:themeColor="accent1" w:themeShade="BF"/>
      <w:sz w:val="28"/>
      <w:szCs w:val="28"/>
      <w:lang w:val="ro-RO"/>
    </w:rPr>
  </w:style>
  <w:style w:type="character" w:customStyle="1" w:styleId="Titlu4Caracter">
    <w:name w:val="Titlu 4 Caracter"/>
    <w:basedOn w:val="Fontdeparagrafimplicit"/>
    <w:link w:val="Titlu4"/>
    <w:uiPriority w:val="9"/>
    <w:semiHidden/>
    <w:rsid w:val="003E53BE"/>
    <w:rPr>
      <w:rFonts w:eastAsiaTheme="majorEastAsia" w:cstheme="majorBidi"/>
      <w:i/>
      <w:iCs/>
      <w:color w:val="0F4761" w:themeColor="accent1" w:themeShade="BF"/>
      <w:lang w:val="ro-RO"/>
    </w:rPr>
  </w:style>
  <w:style w:type="character" w:customStyle="1" w:styleId="Titlu5Caracter">
    <w:name w:val="Titlu 5 Caracter"/>
    <w:basedOn w:val="Fontdeparagrafimplicit"/>
    <w:link w:val="Titlu5"/>
    <w:uiPriority w:val="9"/>
    <w:semiHidden/>
    <w:rsid w:val="003E53BE"/>
    <w:rPr>
      <w:rFonts w:eastAsiaTheme="majorEastAsia" w:cstheme="majorBidi"/>
      <w:color w:val="0F4761" w:themeColor="accent1" w:themeShade="BF"/>
      <w:lang w:val="ro-RO"/>
    </w:rPr>
  </w:style>
  <w:style w:type="character" w:customStyle="1" w:styleId="Titlu6Caracter">
    <w:name w:val="Titlu 6 Caracter"/>
    <w:basedOn w:val="Fontdeparagrafimplicit"/>
    <w:link w:val="Titlu6"/>
    <w:uiPriority w:val="9"/>
    <w:semiHidden/>
    <w:rsid w:val="003E53BE"/>
    <w:rPr>
      <w:rFonts w:eastAsiaTheme="majorEastAsia" w:cstheme="majorBidi"/>
      <w:i/>
      <w:iCs/>
      <w:color w:val="595959" w:themeColor="text1" w:themeTint="A6"/>
      <w:lang w:val="ro-RO"/>
    </w:rPr>
  </w:style>
  <w:style w:type="character" w:customStyle="1" w:styleId="Titlu7Caracter">
    <w:name w:val="Titlu 7 Caracter"/>
    <w:basedOn w:val="Fontdeparagrafimplicit"/>
    <w:link w:val="Titlu7"/>
    <w:uiPriority w:val="9"/>
    <w:semiHidden/>
    <w:rsid w:val="003E53BE"/>
    <w:rPr>
      <w:rFonts w:eastAsiaTheme="majorEastAsia" w:cstheme="majorBidi"/>
      <w:color w:val="595959" w:themeColor="text1" w:themeTint="A6"/>
      <w:lang w:val="ro-RO"/>
    </w:rPr>
  </w:style>
  <w:style w:type="character" w:customStyle="1" w:styleId="Titlu8Caracter">
    <w:name w:val="Titlu 8 Caracter"/>
    <w:basedOn w:val="Fontdeparagrafimplicit"/>
    <w:link w:val="Titlu8"/>
    <w:uiPriority w:val="9"/>
    <w:semiHidden/>
    <w:rsid w:val="003E53BE"/>
    <w:rPr>
      <w:rFonts w:eastAsiaTheme="majorEastAsia" w:cstheme="majorBidi"/>
      <w:i/>
      <w:iCs/>
      <w:color w:val="272727" w:themeColor="text1" w:themeTint="D8"/>
      <w:lang w:val="ro-RO"/>
    </w:rPr>
  </w:style>
  <w:style w:type="character" w:customStyle="1" w:styleId="Titlu9Caracter">
    <w:name w:val="Titlu 9 Caracter"/>
    <w:basedOn w:val="Fontdeparagrafimplicit"/>
    <w:link w:val="Titlu9"/>
    <w:uiPriority w:val="9"/>
    <w:semiHidden/>
    <w:rsid w:val="003E53BE"/>
    <w:rPr>
      <w:rFonts w:eastAsiaTheme="majorEastAsia" w:cstheme="majorBidi"/>
      <w:color w:val="272727" w:themeColor="text1" w:themeTint="D8"/>
      <w:lang w:val="ro-RO"/>
    </w:rPr>
  </w:style>
  <w:style w:type="paragraph" w:styleId="Titlu">
    <w:name w:val="Title"/>
    <w:basedOn w:val="Normal"/>
    <w:next w:val="Normal"/>
    <w:link w:val="TitluCaracter"/>
    <w:uiPriority w:val="10"/>
    <w:qFormat/>
    <w:rsid w:val="003E53B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uCaracter">
    <w:name w:val="Titlu Caracter"/>
    <w:basedOn w:val="Fontdeparagrafimplicit"/>
    <w:link w:val="Titlu"/>
    <w:uiPriority w:val="10"/>
    <w:rsid w:val="003E53BE"/>
    <w:rPr>
      <w:rFonts w:asciiTheme="majorHAnsi" w:eastAsiaTheme="majorEastAsia" w:hAnsiTheme="majorHAnsi" w:cstheme="majorBidi"/>
      <w:spacing w:val="-10"/>
      <w:kern w:val="28"/>
      <w:sz w:val="56"/>
      <w:szCs w:val="56"/>
      <w:lang w:val="ro-RO"/>
    </w:rPr>
  </w:style>
  <w:style w:type="paragraph" w:styleId="Subtitlu">
    <w:name w:val="Subtitle"/>
    <w:basedOn w:val="Normal"/>
    <w:next w:val="Normal"/>
    <w:link w:val="SubtitluCaracter"/>
    <w:uiPriority w:val="11"/>
    <w:qFormat/>
    <w:rsid w:val="003E53BE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uCaracter">
    <w:name w:val="Subtitlu Caracter"/>
    <w:basedOn w:val="Fontdeparagrafimplicit"/>
    <w:link w:val="Subtitlu"/>
    <w:uiPriority w:val="11"/>
    <w:rsid w:val="003E53BE"/>
    <w:rPr>
      <w:rFonts w:eastAsiaTheme="majorEastAsia" w:cstheme="majorBidi"/>
      <w:color w:val="595959" w:themeColor="text1" w:themeTint="A6"/>
      <w:spacing w:val="15"/>
      <w:sz w:val="28"/>
      <w:szCs w:val="28"/>
      <w:lang w:val="ro-RO"/>
    </w:rPr>
  </w:style>
  <w:style w:type="paragraph" w:styleId="Citat">
    <w:name w:val="Quote"/>
    <w:basedOn w:val="Normal"/>
    <w:next w:val="Normal"/>
    <w:link w:val="CitatCaracter"/>
    <w:uiPriority w:val="29"/>
    <w:qFormat/>
    <w:rsid w:val="003E53B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Caracter">
    <w:name w:val="Citat Caracter"/>
    <w:basedOn w:val="Fontdeparagrafimplicit"/>
    <w:link w:val="Citat"/>
    <w:uiPriority w:val="29"/>
    <w:rsid w:val="003E53BE"/>
    <w:rPr>
      <w:i/>
      <w:iCs/>
      <w:color w:val="404040" w:themeColor="text1" w:themeTint="BF"/>
      <w:lang w:val="ro-RO"/>
    </w:rPr>
  </w:style>
  <w:style w:type="paragraph" w:styleId="Listparagraf">
    <w:name w:val="List Paragraph"/>
    <w:basedOn w:val="Normal"/>
    <w:uiPriority w:val="34"/>
    <w:qFormat/>
    <w:rsid w:val="003E53BE"/>
    <w:pPr>
      <w:ind w:left="720"/>
      <w:contextualSpacing/>
    </w:pPr>
  </w:style>
  <w:style w:type="character" w:styleId="Accentuareintens">
    <w:name w:val="Intense Emphasis"/>
    <w:basedOn w:val="Fontdeparagrafimplicit"/>
    <w:uiPriority w:val="21"/>
    <w:qFormat/>
    <w:rsid w:val="003E53BE"/>
    <w:rPr>
      <w:i/>
      <w:iCs/>
      <w:color w:val="0F4761" w:themeColor="accent1" w:themeShade="BF"/>
    </w:rPr>
  </w:style>
  <w:style w:type="paragraph" w:styleId="Citatintens">
    <w:name w:val="Intense Quote"/>
    <w:basedOn w:val="Normal"/>
    <w:next w:val="Normal"/>
    <w:link w:val="CitatintensCaracter"/>
    <w:uiPriority w:val="30"/>
    <w:qFormat/>
    <w:rsid w:val="003E53B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ntensCaracter">
    <w:name w:val="Citat intens Caracter"/>
    <w:basedOn w:val="Fontdeparagrafimplicit"/>
    <w:link w:val="Citatintens"/>
    <w:uiPriority w:val="30"/>
    <w:rsid w:val="003E53BE"/>
    <w:rPr>
      <w:i/>
      <w:iCs/>
      <w:color w:val="0F4761" w:themeColor="accent1" w:themeShade="BF"/>
      <w:lang w:val="ro-RO"/>
    </w:rPr>
  </w:style>
  <w:style w:type="character" w:styleId="Referireintens">
    <w:name w:val="Intense Reference"/>
    <w:basedOn w:val="Fontdeparagrafimplicit"/>
    <w:uiPriority w:val="32"/>
    <w:qFormat/>
    <w:rsid w:val="003E53B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688</Words>
  <Characters>3927</Characters>
  <Application>Microsoft Office Word</Application>
  <DocSecurity>0</DocSecurity>
  <Lines>32</Lines>
  <Paragraphs>9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Decanat Fis</dc:creator>
  <cp:keywords/>
  <dc:description/>
  <cp:lastModifiedBy>Decanat Fis</cp:lastModifiedBy>
  <cp:revision>34</cp:revision>
  <dcterms:created xsi:type="dcterms:W3CDTF">2024-12-18T12:44:00Z</dcterms:created>
  <dcterms:modified xsi:type="dcterms:W3CDTF">2024-12-18T13:46:00Z</dcterms:modified>
</cp:coreProperties>
</file>